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843B1" w14:textId="77777777" w:rsidR="00C842FF" w:rsidRDefault="007E48A3">
      <w:pPr>
        <w:pStyle w:val="Title"/>
      </w:pPr>
      <w:r>
        <w:t>W2</w:t>
      </w:r>
      <w:r>
        <w:rPr>
          <w:spacing w:val="-1"/>
        </w:rPr>
        <w:t xml:space="preserve"> </w:t>
      </w:r>
      <w:r>
        <w:rPr>
          <w:spacing w:val="-4"/>
        </w:rPr>
        <w:t>FAQs</w:t>
      </w:r>
    </w:p>
    <w:p w14:paraId="1CD988E9" w14:textId="77777777" w:rsidR="00C842FF" w:rsidRDefault="007E48A3">
      <w:pPr>
        <w:pStyle w:val="ListParagraph"/>
        <w:numPr>
          <w:ilvl w:val="0"/>
          <w:numId w:val="1"/>
        </w:numPr>
        <w:tabs>
          <w:tab w:val="left" w:pos="800"/>
        </w:tabs>
        <w:spacing w:before="274"/>
        <w:ind w:right="532"/>
        <w:rPr>
          <w:sz w:val="24"/>
        </w:rPr>
      </w:pPr>
      <w:r>
        <w:rPr>
          <w:color w:val="000080"/>
          <w:sz w:val="24"/>
        </w:rPr>
        <w:t>Why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don’t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my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wages,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tips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and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other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compensation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in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Box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1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match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the</w:t>
      </w:r>
      <w:r>
        <w:rPr>
          <w:color w:val="000080"/>
          <w:spacing w:val="-3"/>
          <w:sz w:val="24"/>
        </w:rPr>
        <w:t xml:space="preserve"> </w:t>
      </w:r>
      <w:proofErr w:type="gramStart"/>
      <w:r>
        <w:rPr>
          <w:color w:val="000080"/>
          <w:sz w:val="24"/>
        </w:rPr>
        <w:t>year</w:t>
      </w:r>
      <w:r>
        <w:rPr>
          <w:color w:val="000080"/>
          <w:spacing w:val="-3"/>
          <w:sz w:val="24"/>
        </w:rPr>
        <w:t xml:space="preserve"> </w:t>
      </w:r>
      <w:r>
        <w:rPr>
          <w:color w:val="000080"/>
          <w:sz w:val="24"/>
        </w:rPr>
        <w:t>to date</w:t>
      </w:r>
      <w:proofErr w:type="gramEnd"/>
      <w:r>
        <w:rPr>
          <w:color w:val="000080"/>
          <w:sz w:val="24"/>
        </w:rPr>
        <w:t xml:space="preserve"> gross on my pay stub</w:t>
      </w:r>
      <w:r>
        <w:rPr>
          <w:sz w:val="24"/>
        </w:rPr>
        <w:t>?</w:t>
      </w:r>
    </w:p>
    <w:p w14:paraId="6066218B" w14:textId="77777777" w:rsidR="00C842FF" w:rsidRDefault="007E48A3">
      <w:pPr>
        <w:pStyle w:val="ListParagraph"/>
        <w:numPr>
          <w:ilvl w:val="1"/>
          <w:numId w:val="1"/>
        </w:numPr>
        <w:tabs>
          <w:tab w:val="left" w:pos="1520"/>
        </w:tabs>
        <w:ind w:right="185"/>
        <w:rPr>
          <w:sz w:val="24"/>
        </w:rPr>
      </w:pPr>
      <w:r>
        <w:rPr>
          <w:sz w:val="24"/>
        </w:rPr>
        <w:t xml:space="preserve">The wages in box 1 of your W2 reflect </w:t>
      </w:r>
      <w:r>
        <w:rPr>
          <w:color w:val="FF0000"/>
          <w:sz w:val="24"/>
        </w:rPr>
        <w:t xml:space="preserve">taxable </w:t>
      </w:r>
      <w:r>
        <w:rPr>
          <w:sz w:val="24"/>
        </w:rPr>
        <w:t>wages only.</w:t>
      </w:r>
      <w:r>
        <w:rPr>
          <w:spacing w:val="40"/>
          <w:sz w:val="24"/>
        </w:rPr>
        <w:t xml:space="preserve"> </w:t>
      </w:r>
      <w:r>
        <w:rPr>
          <w:sz w:val="24"/>
        </w:rPr>
        <w:t>This amount does not include tax deferred deductions (i.e. retirement, 403B annuities and 457 deferred compensation) or pre-tax deductions (</w:t>
      </w:r>
      <w:proofErr w:type="spellStart"/>
      <w:r>
        <w:rPr>
          <w:sz w:val="24"/>
        </w:rPr>
        <w:t>ie</w:t>
      </w:r>
      <w:proofErr w:type="spellEnd"/>
      <w:r>
        <w:rPr>
          <w:sz w:val="24"/>
        </w:rPr>
        <w:t>. Medical insurance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parking).</w:t>
      </w:r>
      <w:r>
        <w:rPr>
          <w:spacing w:val="40"/>
          <w:sz w:val="24"/>
        </w:rPr>
        <w:t xml:space="preserve"> </w:t>
      </w:r>
      <w:r>
        <w:rPr>
          <w:sz w:val="24"/>
        </w:rPr>
        <w:t>Box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taxable</w:t>
      </w:r>
      <w:r>
        <w:rPr>
          <w:spacing w:val="-4"/>
          <w:sz w:val="24"/>
        </w:rPr>
        <w:t xml:space="preserve"> </w:t>
      </w:r>
      <w:r>
        <w:rPr>
          <w:sz w:val="24"/>
        </w:rPr>
        <w:t>reimbursements</w:t>
      </w:r>
      <w:r>
        <w:rPr>
          <w:spacing w:val="-4"/>
          <w:sz w:val="24"/>
        </w:rPr>
        <w:t xml:space="preserve"> </w:t>
      </w:r>
      <w:r>
        <w:rPr>
          <w:sz w:val="24"/>
        </w:rPr>
        <w:t>such as same day meal reimbursements, taxable moving expenses and taxable fringes that are not reflected in your payroll gross.</w:t>
      </w:r>
    </w:p>
    <w:p w14:paraId="4921B59A" w14:textId="77777777" w:rsidR="00C842FF" w:rsidRDefault="007E48A3">
      <w:pPr>
        <w:pStyle w:val="ListParagraph"/>
        <w:numPr>
          <w:ilvl w:val="0"/>
          <w:numId w:val="1"/>
        </w:numPr>
        <w:tabs>
          <w:tab w:val="left" w:pos="800"/>
        </w:tabs>
        <w:spacing w:before="275"/>
        <w:rPr>
          <w:color w:val="000080"/>
          <w:sz w:val="24"/>
        </w:rPr>
      </w:pPr>
      <w:r>
        <w:rPr>
          <w:color w:val="000080"/>
          <w:sz w:val="24"/>
        </w:rPr>
        <w:t>Where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can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I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see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the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tax-deferred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or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pre-tax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pacing w:val="-2"/>
          <w:sz w:val="24"/>
        </w:rPr>
        <w:t>deductions?</w:t>
      </w:r>
    </w:p>
    <w:p w14:paraId="2D40A233" w14:textId="77777777" w:rsidR="00C842FF" w:rsidRDefault="007E48A3">
      <w:pPr>
        <w:pStyle w:val="ListParagraph"/>
        <w:numPr>
          <w:ilvl w:val="1"/>
          <w:numId w:val="1"/>
        </w:numPr>
        <w:tabs>
          <w:tab w:val="left" w:pos="1520"/>
        </w:tabs>
        <w:ind w:right="360"/>
        <w:rPr>
          <w:sz w:val="24"/>
        </w:rPr>
      </w:pPr>
      <w:r>
        <w:rPr>
          <w:sz w:val="24"/>
        </w:rPr>
        <w:t>Box 14 shows retirement, Choices and parking deductions.</w:t>
      </w:r>
      <w:r>
        <w:rPr>
          <w:spacing w:val="40"/>
          <w:sz w:val="24"/>
        </w:rPr>
        <w:t xml:space="preserve"> </w:t>
      </w:r>
      <w:r>
        <w:rPr>
          <w:sz w:val="24"/>
        </w:rPr>
        <w:t>Other tax- deferred</w:t>
      </w:r>
      <w:r>
        <w:rPr>
          <w:spacing w:val="-5"/>
          <w:sz w:val="24"/>
        </w:rPr>
        <w:t xml:space="preserve"> </w:t>
      </w:r>
      <w:r>
        <w:rPr>
          <w:sz w:val="24"/>
        </w:rPr>
        <w:t>deductions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reflected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4"/>
          <w:sz w:val="24"/>
        </w:rPr>
        <w:t xml:space="preserve"> </w:t>
      </w:r>
      <w:r>
        <w:rPr>
          <w:sz w:val="24"/>
        </w:rPr>
        <w:t>12.</w:t>
      </w:r>
      <w:r>
        <w:rPr>
          <w:spacing w:val="40"/>
          <w:sz w:val="24"/>
        </w:rPr>
        <w:t xml:space="preserve"> </w:t>
      </w:r>
      <w:r>
        <w:rPr>
          <w:sz w:val="24"/>
        </w:rPr>
        <w:t>Dependent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deductions are shown in Box 10.</w:t>
      </w:r>
    </w:p>
    <w:p w14:paraId="239B3C6C" w14:textId="77777777" w:rsidR="00C842FF" w:rsidRDefault="00C842FF">
      <w:pPr>
        <w:pStyle w:val="BodyText"/>
        <w:ind w:left="0" w:firstLine="0"/>
      </w:pPr>
    </w:p>
    <w:p w14:paraId="1569B010" w14:textId="77777777" w:rsidR="00C842FF" w:rsidRDefault="007E48A3">
      <w:pPr>
        <w:pStyle w:val="ListParagraph"/>
        <w:numPr>
          <w:ilvl w:val="0"/>
          <w:numId w:val="1"/>
        </w:numPr>
        <w:tabs>
          <w:tab w:val="left" w:pos="800"/>
        </w:tabs>
        <w:rPr>
          <w:color w:val="000080"/>
          <w:sz w:val="24"/>
        </w:rPr>
      </w:pPr>
      <w:r>
        <w:rPr>
          <w:color w:val="000080"/>
          <w:sz w:val="24"/>
        </w:rPr>
        <w:t>Why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don’t my wages in Box 1 match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 xml:space="preserve">the Social Security wages in Box </w:t>
      </w:r>
      <w:r>
        <w:rPr>
          <w:color w:val="000080"/>
          <w:spacing w:val="-5"/>
          <w:sz w:val="24"/>
        </w:rPr>
        <w:t>3?</w:t>
      </w:r>
    </w:p>
    <w:p w14:paraId="12940B77" w14:textId="77777777" w:rsidR="00C842FF" w:rsidRDefault="007E48A3">
      <w:pPr>
        <w:pStyle w:val="ListParagraph"/>
        <w:numPr>
          <w:ilvl w:val="1"/>
          <w:numId w:val="1"/>
        </w:numPr>
        <w:tabs>
          <w:tab w:val="left" w:pos="1520"/>
        </w:tabs>
        <w:ind w:right="138"/>
        <w:rPr>
          <w:sz w:val="24"/>
        </w:rPr>
      </w:pPr>
      <w:r>
        <w:rPr>
          <w:sz w:val="24"/>
        </w:rPr>
        <w:t>Pre-tax</w:t>
      </w:r>
      <w:r>
        <w:rPr>
          <w:spacing w:val="-4"/>
          <w:sz w:val="24"/>
        </w:rPr>
        <w:t xml:space="preserve"> </w:t>
      </w:r>
      <w:r>
        <w:rPr>
          <w:sz w:val="24"/>
        </w:rPr>
        <w:t>deductions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exempt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FICA</w:t>
      </w:r>
      <w:r>
        <w:rPr>
          <w:spacing w:val="-5"/>
          <w:sz w:val="24"/>
        </w:rPr>
        <w:t xml:space="preserve"> </w:t>
      </w:r>
      <w:r>
        <w:rPr>
          <w:sz w:val="24"/>
        </w:rPr>
        <w:t>(Social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Medicare), however tax-deferred deductions are subject to FICA tax.</w:t>
      </w:r>
      <w:r>
        <w:rPr>
          <w:spacing w:val="40"/>
          <w:sz w:val="24"/>
        </w:rPr>
        <w:t xml:space="preserve"> </w:t>
      </w:r>
      <w:r>
        <w:rPr>
          <w:sz w:val="24"/>
        </w:rPr>
        <w:t>The amount in Box 3 includes retirement and annuity deductions.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amount in Box 1 does not </w:t>
      </w:r>
      <w:proofErr w:type="gramStart"/>
      <w:r>
        <w:rPr>
          <w:sz w:val="24"/>
        </w:rPr>
        <w:t>included</w:t>
      </w:r>
      <w:proofErr w:type="gramEnd"/>
      <w:r>
        <w:rPr>
          <w:sz w:val="24"/>
        </w:rPr>
        <w:t xml:space="preserve"> retirement and other qualified deferred compensation.</w:t>
      </w:r>
    </w:p>
    <w:p w14:paraId="548889CE" w14:textId="77777777" w:rsidR="00C842FF" w:rsidRDefault="007E48A3">
      <w:pPr>
        <w:pStyle w:val="BodyText"/>
        <w:ind w:left="1160" w:firstLine="0"/>
      </w:pPr>
      <w:r>
        <w:rPr>
          <w:spacing w:val="-5"/>
        </w:rPr>
        <w:t>OR</w:t>
      </w:r>
    </w:p>
    <w:p w14:paraId="151B78CF" w14:textId="77777777" w:rsidR="00C842FF" w:rsidRDefault="007E48A3">
      <w:pPr>
        <w:pStyle w:val="BodyText"/>
        <w:ind w:left="1520" w:right="289" w:firstLine="0"/>
      </w:pP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FICA</w:t>
      </w:r>
      <w:r>
        <w:rPr>
          <w:spacing w:val="-3"/>
        </w:rPr>
        <w:t xml:space="preserve"> </w:t>
      </w:r>
      <w:r>
        <w:t>exemption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proofErr w:type="gramStart"/>
      <w:r>
        <w:t>treaty</w:t>
      </w:r>
      <w:proofErr w:type="gramEnd"/>
      <w:r>
        <w:t xml:space="preserve"> or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 student enrolled in and attending at least 6 credits of courses during any given pay period in the year.</w:t>
      </w:r>
    </w:p>
    <w:p w14:paraId="59F64FED" w14:textId="77777777" w:rsidR="00C842FF" w:rsidRDefault="00C842FF">
      <w:pPr>
        <w:pStyle w:val="BodyText"/>
        <w:ind w:left="0" w:firstLine="0"/>
      </w:pPr>
    </w:p>
    <w:p w14:paraId="59650FD0" w14:textId="77777777" w:rsidR="00C842FF" w:rsidRPr="007E48A3" w:rsidRDefault="007E48A3">
      <w:pPr>
        <w:pStyle w:val="ListParagraph"/>
        <w:numPr>
          <w:ilvl w:val="0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z w:val="24"/>
        </w:rPr>
        <w:t>I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want to adjust my withholding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for</w:t>
      </w:r>
      <w:r>
        <w:rPr>
          <w:color w:val="000080"/>
          <w:spacing w:val="-2"/>
          <w:sz w:val="24"/>
        </w:rPr>
        <w:t xml:space="preserve"> </w:t>
      </w:r>
      <w:r>
        <w:rPr>
          <w:color w:val="000080"/>
          <w:sz w:val="24"/>
        </w:rPr>
        <w:t>next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year</w:t>
      </w:r>
      <w:proofErr w:type="gramStart"/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what</w:t>
      </w:r>
      <w:proofErr w:type="gramEnd"/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do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I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pacing w:val="-5"/>
          <w:sz w:val="24"/>
        </w:rPr>
        <w:t>do?</w:t>
      </w:r>
    </w:p>
    <w:p w14:paraId="63E02DE3" w14:textId="1BE27CAB" w:rsidR="007E48A3" w:rsidRPr="007E48A3" w:rsidRDefault="007E48A3" w:rsidP="007E48A3">
      <w:pPr>
        <w:pStyle w:val="ListParagraph"/>
        <w:numPr>
          <w:ilvl w:val="1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 xml:space="preserve">Login to </w:t>
      </w:r>
      <w:hyperlink r:id="rId5" w:history="1">
        <w:r w:rsidRPr="007E48A3">
          <w:rPr>
            <w:rStyle w:val="Hyperlink"/>
            <w:spacing w:val="-5"/>
            <w:sz w:val="24"/>
          </w:rPr>
          <w:t>MY</w:t>
        </w:r>
        <w:r w:rsidRPr="007E48A3">
          <w:rPr>
            <w:rStyle w:val="Hyperlink"/>
            <w:spacing w:val="-5"/>
            <w:sz w:val="24"/>
          </w:rPr>
          <w:t>I</w:t>
        </w:r>
        <w:r w:rsidRPr="007E48A3">
          <w:rPr>
            <w:rStyle w:val="Hyperlink"/>
            <w:spacing w:val="-5"/>
            <w:sz w:val="24"/>
          </w:rPr>
          <w:t>N</w:t>
        </w:r>
        <w:r w:rsidRPr="007E48A3">
          <w:rPr>
            <w:rStyle w:val="Hyperlink"/>
            <w:spacing w:val="-5"/>
            <w:sz w:val="24"/>
          </w:rPr>
          <w:t>FO</w:t>
        </w:r>
      </w:hyperlink>
      <w:r>
        <w:rPr>
          <w:color w:val="000080"/>
          <w:spacing w:val="-5"/>
          <w:sz w:val="24"/>
        </w:rPr>
        <w:t xml:space="preserve"> and change your federal W4</w:t>
      </w:r>
    </w:p>
    <w:p w14:paraId="4DD414C8" w14:textId="4EA646B1" w:rsidR="007E48A3" w:rsidRP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Click on Employee Services</w:t>
      </w:r>
    </w:p>
    <w:p w14:paraId="0CAFEEB1" w14:textId="6E36BB6C" w:rsidR="007E48A3" w:rsidRP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Click on Tax Forms</w:t>
      </w:r>
    </w:p>
    <w:p w14:paraId="3F91423F" w14:textId="1BDF5465" w:rsidR="007E48A3" w:rsidRP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Click on W-4 Employee’s Withholding Certificates</w:t>
      </w:r>
    </w:p>
    <w:p w14:paraId="06312B36" w14:textId="610508A1" w:rsidR="007E48A3" w:rsidRP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In center click Update</w:t>
      </w:r>
    </w:p>
    <w:p w14:paraId="547BF447" w14:textId="053202F9" w:rsidR="007E48A3" w:rsidRP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Make changes</w:t>
      </w:r>
    </w:p>
    <w:p w14:paraId="67D02860" w14:textId="5243E8E3" w:rsid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Click Certify Changes</w:t>
      </w:r>
    </w:p>
    <w:p w14:paraId="151C7ACD" w14:textId="7CE49A19" w:rsidR="00C842FF" w:rsidRPr="007E48A3" w:rsidRDefault="007E48A3" w:rsidP="007E48A3">
      <w:pPr>
        <w:pStyle w:val="ListParagraph"/>
        <w:numPr>
          <w:ilvl w:val="1"/>
          <w:numId w:val="1"/>
        </w:numPr>
        <w:tabs>
          <w:tab w:val="left" w:pos="1520"/>
        </w:tabs>
        <w:ind w:right="100"/>
        <w:rPr>
          <w:sz w:val="24"/>
        </w:rPr>
      </w:pPr>
      <w:r w:rsidRPr="007E48A3">
        <w:rPr>
          <w:sz w:val="24"/>
        </w:rPr>
        <w:t xml:space="preserve">An online version of the </w:t>
      </w:r>
      <w:r>
        <w:rPr>
          <w:sz w:val="24"/>
        </w:rPr>
        <w:t xml:space="preserve">W4 tax </w:t>
      </w:r>
      <w:r w:rsidRPr="007E48A3">
        <w:rPr>
          <w:sz w:val="24"/>
        </w:rPr>
        <w:t>form can be f</w:t>
      </w:r>
      <w:r>
        <w:rPr>
          <w:sz w:val="24"/>
        </w:rPr>
        <w:t xml:space="preserve">ound </w:t>
      </w:r>
      <w:hyperlink r:id="rId6" w:history="1">
        <w:r w:rsidRPr="007E48A3">
          <w:rPr>
            <w:rStyle w:val="Hyperlink"/>
            <w:sz w:val="24"/>
          </w:rPr>
          <w:t>he</w:t>
        </w:r>
        <w:r w:rsidRPr="007E48A3">
          <w:rPr>
            <w:rStyle w:val="Hyperlink"/>
            <w:sz w:val="24"/>
          </w:rPr>
          <w:t>r</w:t>
        </w:r>
        <w:r w:rsidRPr="007E48A3">
          <w:rPr>
            <w:rStyle w:val="Hyperlink"/>
            <w:sz w:val="24"/>
          </w:rPr>
          <w:t>e</w:t>
        </w:r>
      </w:hyperlink>
      <w:r>
        <w:rPr>
          <w:sz w:val="24"/>
        </w:rPr>
        <w:t xml:space="preserve"> </w:t>
      </w:r>
      <w:r w:rsidRPr="007E48A3">
        <w:rPr>
          <w:sz w:val="24"/>
        </w:rPr>
        <w:t>or</w:t>
      </w:r>
      <w:r w:rsidRPr="007E48A3">
        <w:rPr>
          <w:spacing w:val="-3"/>
          <w:sz w:val="24"/>
        </w:rPr>
        <w:t xml:space="preserve"> </w:t>
      </w:r>
      <w:r w:rsidRPr="007E48A3">
        <w:rPr>
          <w:sz w:val="24"/>
        </w:rPr>
        <w:t xml:space="preserve">at </w:t>
      </w:r>
      <w:hyperlink r:id="rId7">
        <w:r w:rsidRPr="007E48A3">
          <w:rPr>
            <w:color w:val="0000FF"/>
            <w:spacing w:val="-2"/>
            <w:sz w:val="24"/>
            <w:u w:val="single" w:color="0000FF"/>
          </w:rPr>
          <w:t>www.irs.gov</w:t>
        </w:r>
      </w:hyperlink>
    </w:p>
    <w:p w14:paraId="009FD4F5" w14:textId="77777777" w:rsidR="00C842FF" w:rsidRDefault="00C842FF">
      <w:pPr>
        <w:pStyle w:val="BodyText"/>
        <w:ind w:left="0" w:firstLine="0"/>
      </w:pPr>
    </w:p>
    <w:sectPr w:rsidR="00C842FF">
      <w:type w:val="continuous"/>
      <w:pgSz w:w="12240" w:h="15840"/>
      <w:pgMar w:top="1380" w:right="17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C3B85"/>
    <w:multiLevelType w:val="hybridMultilevel"/>
    <w:tmpl w:val="3EDE1E94"/>
    <w:lvl w:ilvl="0" w:tplc="978C769C">
      <w:start w:val="1"/>
      <w:numFmt w:val="decimal"/>
      <w:lvlText w:val="%1."/>
      <w:lvlJc w:val="left"/>
      <w:pPr>
        <w:ind w:left="8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C66F790">
      <w:start w:val="1"/>
      <w:numFmt w:val="lowerLetter"/>
      <w:lvlText w:val="%2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3B45562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3" w:tplc="F1A032B4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4" w:tplc="7E120E70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5" w:tplc="1C4AABF6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 w:tplc="7FFEAC7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7826C0B2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8" w:tplc="F93C24AE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</w:abstractNum>
  <w:num w:numId="1" w16cid:durableId="74411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26694"/>
    <w:rsid w:val="007E48A3"/>
    <w:rsid w:val="0087364B"/>
    <w:rsid w:val="00C8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2A5B"/>
  <w15:docId w15:val="{86E0E81B-9B80-4429-A465-A0E89205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right="1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48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8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48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s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tana.edu/hr/benefits-payroll/taxes/fedW42025.pdf" TargetMode="External"/><Relationship Id="rId5" Type="http://schemas.openxmlformats.org/officeDocument/2006/relationships/hyperlink" Target="https://prodmyinfo.montana.edu/pls/bzagent/twbkwbis.P_GenMenu?name=homepa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Company>Montana State University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W2 FAQ.doc</dc:title>
  <dc:creator>lbuss</dc:creator>
  <cp:lastModifiedBy>Lineback, Renee</cp:lastModifiedBy>
  <cp:revision>2</cp:revision>
  <dcterms:created xsi:type="dcterms:W3CDTF">2025-01-22T19:48:00Z</dcterms:created>
  <dcterms:modified xsi:type="dcterms:W3CDTF">2025-01-22T19:48:00Z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2007-01-26T00:00:00Z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2023-12-27T00:00:00Z</vt:filetime>
  </property>
  <property fmtid="{D5CDD505-2E9C-101B-9397-08002B2CF9AE}" pid="5" name="Producer">
    <vt:lpwstr>Acrobat Distiller 7.0.5 (Windows)</vt:lpwstr>
  </property>
</Properties>
</file>