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2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
        <w:gridCol w:w="2137"/>
        <w:gridCol w:w="5670"/>
        <w:gridCol w:w="3420"/>
        <w:gridCol w:w="1980"/>
      </w:tblGrid>
      <w:tr w:rsidR="0002103F" w:rsidRPr="00C578D7" w14:paraId="6C390D53" w14:textId="77777777" w:rsidTr="005A0CEB">
        <w:trPr>
          <w:gridBefore w:val="1"/>
          <w:wBefore w:w="23" w:type="dxa"/>
          <w:trHeight w:val="497"/>
        </w:trPr>
        <w:tc>
          <w:tcPr>
            <w:tcW w:w="1320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C204A5" w14:textId="57805CE6" w:rsidR="0002103F" w:rsidRPr="00BA6E06" w:rsidRDefault="000B0BFA" w:rsidP="005A0CEB">
            <w:pPr>
              <w:spacing w:after="120"/>
              <w:jc w:val="center"/>
              <w:rPr>
                <w:rFonts w:ascii="Arial" w:eastAsia="Times New Roman" w:hAnsi="Arial" w:cs="Arial"/>
                <w:b/>
                <w:sz w:val="28"/>
              </w:rPr>
            </w:pPr>
            <w:r w:rsidRPr="00BA6E06">
              <w:rPr>
                <w:rFonts w:ascii="Arial" w:eastAsia="Times New Roman" w:hAnsi="Arial" w:cs="Arial"/>
                <w:b/>
                <w:sz w:val="28"/>
              </w:rPr>
              <w:t>Step 1</w:t>
            </w:r>
          </w:p>
        </w:tc>
      </w:tr>
      <w:tr w:rsidR="00D72CE3" w:rsidRPr="00C578D7" w14:paraId="55805D5C" w14:textId="77777777" w:rsidTr="0059532C">
        <w:trPr>
          <w:gridBefore w:val="1"/>
          <w:wBefore w:w="23" w:type="dxa"/>
          <w:trHeight w:val="206"/>
        </w:trPr>
        <w:tc>
          <w:tcPr>
            <w:tcW w:w="7807" w:type="dxa"/>
            <w:gridSpan w:val="2"/>
            <w:tcBorders>
              <w:top w:val="single" w:sz="4" w:space="0" w:color="auto"/>
              <w:left w:val="single" w:sz="4" w:space="0" w:color="auto"/>
              <w:bottom w:val="single" w:sz="4" w:space="0" w:color="auto"/>
              <w:right w:val="single" w:sz="4" w:space="0" w:color="auto"/>
            </w:tcBorders>
            <w:noWrap/>
            <w:hideMark/>
          </w:tcPr>
          <w:p w14:paraId="55805D57" w14:textId="557644E2" w:rsidR="00D72CE3" w:rsidRPr="00C578D7" w:rsidRDefault="00970166" w:rsidP="005A0CEB">
            <w:pPr>
              <w:spacing w:after="0"/>
              <w:jc w:val="center"/>
              <w:rPr>
                <w:rFonts w:ascii="Arial" w:eastAsia="Times New Roman" w:hAnsi="Arial" w:cs="Arial"/>
                <w:b/>
              </w:rPr>
            </w:pPr>
            <w:r>
              <w:rPr>
                <w:rFonts w:ascii="Arial" w:eastAsia="Times New Roman" w:hAnsi="Arial" w:cs="Arial"/>
                <w:b/>
              </w:rPr>
              <w:t>MSU</w:t>
            </w:r>
            <w:r w:rsidR="008F2C0E">
              <w:rPr>
                <w:rFonts w:ascii="Arial" w:eastAsia="Times New Roman" w:hAnsi="Arial" w:cs="Arial"/>
                <w:b/>
              </w:rPr>
              <w:t xml:space="preserve"> Training </w:t>
            </w:r>
            <w:r w:rsidR="00D72CE3" w:rsidRPr="00C578D7">
              <w:rPr>
                <w:rFonts w:ascii="Arial" w:eastAsia="Times New Roman" w:hAnsi="Arial" w:cs="Arial"/>
                <w:b/>
              </w:rPr>
              <w:t>Requirements</w:t>
            </w:r>
          </w:p>
        </w:tc>
        <w:tc>
          <w:tcPr>
            <w:tcW w:w="3420" w:type="dxa"/>
            <w:tcBorders>
              <w:top w:val="single" w:sz="4" w:space="0" w:color="auto"/>
              <w:left w:val="single" w:sz="4" w:space="0" w:color="auto"/>
              <w:bottom w:val="single" w:sz="4" w:space="0" w:color="auto"/>
              <w:right w:val="single" w:sz="4" w:space="0" w:color="auto"/>
            </w:tcBorders>
          </w:tcPr>
          <w:p w14:paraId="55805D59" w14:textId="46D4B970" w:rsidR="00D72CE3" w:rsidRPr="00D11326" w:rsidRDefault="00D72CE3" w:rsidP="005A0CEB">
            <w:pPr>
              <w:spacing w:after="0"/>
              <w:jc w:val="center"/>
              <w:rPr>
                <w:rFonts w:ascii="Arial" w:eastAsia="Times New Roman" w:hAnsi="Arial" w:cs="Arial"/>
                <w:sz w:val="18"/>
                <w:szCs w:val="18"/>
              </w:rPr>
            </w:pPr>
            <w:r w:rsidRPr="00C578D7">
              <w:rPr>
                <w:rFonts w:ascii="Arial" w:eastAsia="Times New Roman" w:hAnsi="Arial" w:cs="Arial"/>
                <w:b/>
              </w:rPr>
              <w:t>Details/Contacts</w:t>
            </w:r>
          </w:p>
        </w:tc>
        <w:tc>
          <w:tcPr>
            <w:tcW w:w="1980" w:type="dxa"/>
            <w:tcBorders>
              <w:top w:val="single" w:sz="4" w:space="0" w:color="auto"/>
              <w:left w:val="single" w:sz="4" w:space="0" w:color="auto"/>
              <w:bottom w:val="single" w:sz="4" w:space="0" w:color="auto"/>
              <w:right w:val="single" w:sz="4" w:space="0" w:color="auto"/>
            </w:tcBorders>
          </w:tcPr>
          <w:p w14:paraId="55805D5B" w14:textId="470D5BE7" w:rsidR="00D72CE3" w:rsidRPr="00C578D7" w:rsidRDefault="00D72CE3" w:rsidP="005A0CEB">
            <w:pPr>
              <w:spacing w:after="0"/>
              <w:jc w:val="center"/>
              <w:rPr>
                <w:rFonts w:ascii="Arial" w:eastAsia="Times New Roman" w:hAnsi="Arial" w:cs="Arial"/>
                <w:b/>
              </w:rPr>
            </w:pPr>
            <w:r w:rsidRPr="00C578D7">
              <w:rPr>
                <w:rFonts w:ascii="Arial" w:eastAsia="Times New Roman" w:hAnsi="Arial" w:cs="Arial"/>
                <w:b/>
              </w:rPr>
              <w:t>Date Completed</w:t>
            </w:r>
          </w:p>
        </w:tc>
      </w:tr>
      <w:tr w:rsidR="00D72CE3" w:rsidRPr="00AE580E" w14:paraId="55805D71" w14:textId="77777777" w:rsidTr="005C0424">
        <w:trPr>
          <w:gridBefore w:val="1"/>
          <w:wBefore w:w="23" w:type="dxa"/>
          <w:trHeight w:val="602"/>
        </w:trPr>
        <w:tc>
          <w:tcPr>
            <w:tcW w:w="2137" w:type="dxa"/>
            <w:tcBorders>
              <w:top w:val="single" w:sz="4" w:space="0" w:color="auto"/>
              <w:left w:val="single" w:sz="4" w:space="0" w:color="auto"/>
              <w:right w:val="single" w:sz="4" w:space="0" w:color="auto"/>
            </w:tcBorders>
            <w:vAlign w:val="center"/>
          </w:tcPr>
          <w:p w14:paraId="55805D69" w14:textId="57C9B2DF" w:rsidR="00D72CE3" w:rsidRPr="00DB7F61" w:rsidRDefault="00701430" w:rsidP="00F96145">
            <w:pPr>
              <w:spacing w:before="120" w:after="120"/>
              <w:jc w:val="center"/>
              <w:rPr>
                <w:rFonts w:ascii="Arial" w:eastAsia="Times New Roman" w:hAnsi="Arial" w:cs="Arial"/>
                <w:b/>
                <w:bCs/>
                <w:color w:val="000000"/>
                <w:sz w:val="20"/>
                <w:szCs w:val="20"/>
              </w:rPr>
            </w:pPr>
            <w:r>
              <w:rPr>
                <w:rFonts w:ascii="Arial" w:eastAsia="Times New Roman" w:hAnsi="Arial" w:cs="Arial"/>
                <w:b/>
                <w:bCs/>
                <w:color w:val="000000"/>
                <w:sz w:val="20"/>
                <w:szCs w:val="20"/>
              </w:rPr>
              <w:t>CITI Training</w:t>
            </w:r>
            <w:r w:rsidR="002208B3">
              <w:rPr>
                <w:rFonts w:ascii="Arial" w:eastAsia="Times New Roman" w:hAnsi="Arial" w:cs="Arial"/>
                <w:b/>
                <w:bCs/>
                <w:color w:val="000000"/>
                <w:sz w:val="20"/>
                <w:szCs w:val="20"/>
              </w:rPr>
              <w:t xml:space="preserve"> Courses</w:t>
            </w:r>
          </w:p>
        </w:tc>
        <w:tc>
          <w:tcPr>
            <w:tcW w:w="5670" w:type="dxa"/>
            <w:tcBorders>
              <w:top w:val="single" w:sz="4" w:space="0" w:color="auto"/>
              <w:left w:val="single" w:sz="4" w:space="0" w:color="auto"/>
              <w:right w:val="single" w:sz="4" w:space="0" w:color="auto"/>
            </w:tcBorders>
            <w:vAlign w:val="center"/>
            <w:hideMark/>
          </w:tcPr>
          <w:p w14:paraId="3EF1F240" w14:textId="00B85CF5" w:rsidR="002208B3" w:rsidRPr="0059532C" w:rsidRDefault="0059532C" w:rsidP="0059532C">
            <w:pPr>
              <w:spacing w:before="120" w:after="0"/>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r w:rsidR="00C7715D">
              <w:rPr>
                <w:rFonts w:ascii="Arial" w:eastAsia="Times New Roman" w:hAnsi="Arial" w:cs="Arial"/>
                <w:bCs/>
                <w:color w:val="000000"/>
                <w:sz w:val="20"/>
                <w:szCs w:val="20"/>
              </w:rPr>
              <w:t xml:space="preserve">CITI </w:t>
            </w:r>
            <w:r>
              <w:rPr>
                <w:rFonts w:ascii="Arial" w:eastAsia="Times New Roman" w:hAnsi="Arial" w:cs="Arial"/>
                <w:bCs/>
                <w:color w:val="000000"/>
                <w:sz w:val="20"/>
                <w:szCs w:val="20"/>
              </w:rPr>
              <w:t>Course Training Titles</w:t>
            </w:r>
            <w:r w:rsidR="00C7715D">
              <w:rPr>
                <w:rFonts w:ascii="Arial" w:eastAsia="Times New Roman" w:hAnsi="Arial" w:cs="Arial"/>
                <w:bCs/>
                <w:color w:val="000000"/>
                <w:sz w:val="20"/>
                <w:szCs w:val="20"/>
              </w:rPr>
              <w:t xml:space="preserve"> (*These courses </w:t>
            </w:r>
            <w:r w:rsidR="00947D0E">
              <w:rPr>
                <w:rFonts w:ascii="Arial" w:eastAsia="Times New Roman" w:hAnsi="Arial" w:cs="Arial"/>
                <w:bCs/>
                <w:color w:val="000000"/>
                <w:sz w:val="20"/>
                <w:szCs w:val="20"/>
              </w:rPr>
              <w:t>should</w:t>
            </w:r>
            <w:r w:rsidR="00C7715D">
              <w:rPr>
                <w:rFonts w:ascii="Arial" w:eastAsia="Times New Roman" w:hAnsi="Arial" w:cs="Arial"/>
                <w:bCs/>
                <w:color w:val="000000"/>
                <w:sz w:val="20"/>
                <w:szCs w:val="20"/>
              </w:rPr>
              <w:t xml:space="preserve"> auto-p</w:t>
            </w:r>
            <w:r w:rsidR="00947D0E">
              <w:rPr>
                <w:rFonts w:ascii="Arial" w:eastAsia="Times New Roman" w:hAnsi="Arial" w:cs="Arial"/>
                <w:bCs/>
                <w:color w:val="000000"/>
                <w:sz w:val="20"/>
                <w:szCs w:val="20"/>
              </w:rPr>
              <w:t>opulate in CITI)</w:t>
            </w:r>
          </w:p>
          <w:p w14:paraId="2B51ECCE" w14:textId="0C15E4AA" w:rsidR="00AC166C" w:rsidRDefault="00AC166C" w:rsidP="00B23516">
            <w:pPr>
              <w:pStyle w:val="ListParagraph"/>
              <w:numPr>
                <w:ilvl w:val="0"/>
                <w:numId w:val="6"/>
              </w:numPr>
              <w:spacing w:before="120" w:after="0"/>
              <w:rPr>
                <w:rFonts w:ascii="Arial" w:eastAsia="Times New Roman" w:hAnsi="Arial" w:cs="Arial"/>
                <w:bCs/>
                <w:color w:val="000000"/>
                <w:sz w:val="20"/>
                <w:szCs w:val="20"/>
              </w:rPr>
            </w:pPr>
            <w:r>
              <w:rPr>
                <w:rFonts w:ascii="Arial" w:eastAsia="Times New Roman" w:hAnsi="Arial" w:cs="Arial"/>
                <w:bCs/>
                <w:color w:val="000000"/>
                <w:sz w:val="20"/>
                <w:szCs w:val="20"/>
              </w:rPr>
              <w:t>Investigators, Staff and Students</w:t>
            </w:r>
          </w:p>
          <w:p w14:paraId="01E93179" w14:textId="12D90999" w:rsidR="00FC08C2" w:rsidRPr="005A0CEB" w:rsidRDefault="00FC08C2" w:rsidP="00B23516">
            <w:pPr>
              <w:pStyle w:val="ListParagraph"/>
              <w:numPr>
                <w:ilvl w:val="0"/>
                <w:numId w:val="6"/>
              </w:numPr>
              <w:spacing w:before="120" w:after="0"/>
              <w:rPr>
                <w:rFonts w:ascii="Arial" w:eastAsia="Times New Roman" w:hAnsi="Arial" w:cs="Arial"/>
                <w:bCs/>
                <w:color w:val="000000"/>
                <w:sz w:val="20"/>
                <w:szCs w:val="20"/>
              </w:rPr>
            </w:pPr>
            <w:r w:rsidRPr="005A0CEB">
              <w:rPr>
                <w:rFonts w:ascii="Arial" w:eastAsia="Times New Roman" w:hAnsi="Arial" w:cs="Arial"/>
                <w:bCs/>
                <w:color w:val="000000"/>
                <w:sz w:val="20"/>
                <w:szCs w:val="20"/>
              </w:rPr>
              <w:t>Principal Investigators</w:t>
            </w:r>
            <w:r w:rsidR="00285A03">
              <w:rPr>
                <w:rFonts w:ascii="Arial" w:eastAsia="Times New Roman" w:hAnsi="Arial" w:cs="Arial"/>
                <w:bCs/>
                <w:color w:val="000000"/>
                <w:sz w:val="20"/>
                <w:szCs w:val="20"/>
              </w:rPr>
              <w:t xml:space="preserve"> (</w:t>
            </w:r>
            <w:r w:rsidRPr="005A0CEB">
              <w:rPr>
                <w:rFonts w:ascii="Arial" w:eastAsia="Times New Roman" w:hAnsi="Arial" w:cs="Arial"/>
                <w:bCs/>
                <w:color w:val="000000"/>
                <w:sz w:val="20"/>
                <w:szCs w:val="20"/>
              </w:rPr>
              <w:t>if applicable)</w:t>
            </w:r>
          </w:p>
          <w:p w14:paraId="55805D6B" w14:textId="31D05FA8" w:rsidR="00D72CE3" w:rsidRDefault="00D72CE3" w:rsidP="00B23516">
            <w:pPr>
              <w:pStyle w:val="ListParagraph"/>
              <w:numPr>
                <w:ilvl w:val="0"/>
                <w:numId w:val="6"/>
              </w:numPr>
              <w:spacing w:before="120" w:after="0"/>
              <w:rPr>
                <w:rFonts w:ascii="Arial" w:eastAsia="Times New Roman" w:hAnsi="Arial" w:cs="Arial"/>
                <w:bCs/>
                <w:color w:val="000000"/>
                <w:sz w:val="20"/>
                <w:szCs w:val="20"/>
              </w:rPr>
            </w:pPr>
            <w:r w:rsidRPr="005A0CEB">
              <w:rPr>
                <w:rFonts w:ascii="Arial" w:eastAsia="Times New Roman" w:hAnsi="Arial" w:cs="Arial"/>
                <w:bCs/>
                <w:color w:val="000000"/>
                <w:sz w:val="20"/>
                <w:szCs w:val="20"/>
              </w:rPr>
              <w:t xml:space="preserve">Species </w:t>
            </w:r>
            <w:r w:rsidR="0008709D" w:rsidRPr="005A0CEB">
              <w:rPr>
                <w:rFonts w:ascii="Arial" w:eastAsia="Times New Roman" w:hAnsi="Arial" w:cs="Arial"/>
                <w:bCs/>
                <w:color w:val="000000"/>
                <w:sz w:val="20"/>
                <w:szCs w:val="20"/>
              </w:rPr>
              <w:t xml:space="preserve">that you will be working with </w:t>
            </w:r>
            <w:r w:rsidRPr="005A0CEB">
              <w:rPr>
                <w:rFonts w:ascii="Arial" w:eastAsia="Times New Roman" w:hAnsi="Arial" w:cs="Arial"/>
                <w:bCs/>
                <w:color w:val="000000"/>
                <w:sz w:val="20"/>
                <w:szCs w:val="20"/>
              </w:rPr>
              <w:t>module</w:t>
            </w:r>
            <w:r w:rsidR="006863C1" w:rsidRPr="005A0CEB">
              <w:rPr>
                <w:rFonts w:ascii="Arial" w:eastAsia="Times New Roman" w:hAnsi="Arial" w:cs="Arial"/>
                <w:bCs/>
                <w:color w:val="000000"/>
                <w:sz w:val="20"/>
                <w:szCs w:val="20"/>
              </w:rPr>
              <w:t>s</w:t>
            </w:r>
            <w:r w:rsidR="00A83955" w:rsidRPr="005A0CEB">
              <w:rPr>
                <w:rFonts w:ascii="Arial" w:eastAsia="Times New Roman" w:hAnsi="Arial" w:cs="Arial"/>
                <w:bCs/>
                <w:color w:val="000000"/>
                <w:sz w:val="20"/>
                <w:szCs w:val="20"/>
              </w:rPr>
              <w:t xml:space="preserve">: </w:t>
            </w:r>
            <w:r w:rsidR="00A93648" w:rsidRPr="005A0CEB">
              <w:rPr>
                <w:rFonts w:ascii="Arial" w:eastAsia="Times New Roman" w:hAnsi="Arial" w:cs="Arial"/>
                <w:bCs/>
                <w:color w:val="000000"/>
                <w:sz w:val="20"/>
                <w:szCs w:val="20"/>
              </w:rPr>
              <w:t>e.g</w:t>
            </w:r>
            <w:r w:rsidR="00A93648">
              <w:rPr>
                <w:rFonts w:ascii="Arial" w:eastAsia="Times New Roman" w:hAnsi="Arial" w:cs="Arial"/>
                <w:bCs/>
                <w:color w:val="000000"/>
                <w:sz w:val="20"/>
                <w:szCs w:val="20"/>
              </w:rPr>
              <w:t>.,</w:t>
            </w:r>
            <w:r w:rsidR="00101C85">
              <w:rPr>
                <w:rFonts w:ascii="Arial" w:eastAsia="Times New Roman" w:hAnsi="Arial" w:cs="Arial"/>
                <w:bCs/>
                <w:color w:val="000000"/>
                <w:sz w:val="20"/>
                <w:szCs w:val="20"/>
              </w:rPr>
              <w:t xml:space="preserve"> cattle, sheep, etc.).</w:t>
            </w:r>
          </w:p>
          <w:p w14:paraId="32832FF8" w14:textId="77777777" w:rsidR="00B23516" w:rsidRPr="00D8663C" w:rsidRDefault="00B23516" w:rsidP="00B23516">
            <w:pPr>
              <w:numPr>
                <w:ilvl w:val="0"/>
                <w:numId w:val="6"/>
              </w:numPr>
              <w:shd w:val="clear" w:color="auto" w:fill="FFFFFF"/>
              <w:spacing w:before="100" w:beforeAutospacing="1" w:after="120" w:line="240" w:lineRule="auto"/>
              <w:rPr>
                <w:rFonts w:ascii="Arial" w:eastAsia="Times New Roman" w:hAnsi="Arial" w:cs="Arial"/>
                <w:color w:val="333333"/>
                <w:sz w:val="20"/>
                <w:szCs w:val="20"/>
                <w:lang w:eastAsia="en-US" w:bidi="ar-SA"/>
              </w:rPr>
            </w:pPr>
            <w:r w:rsidRPr="00D8663C">
              <w:rPr>
                <w:rFonts w:ascii="Arial" w:eastAsia="Times New Roman" w:hAnsi="Arial" w:cs="Arial"/>
                <w:color w:val="333333"/>
                <w:sz w:val="20"/>
                <w:szCs w:val="20"/>
                <w:lang w:eastAsia="en-US" w:bidi="ar-SA"/>
              </w:rPr>
              <w:t>MSU Laboratory Animal Biosafety </w:t>
            </w:r>
            <w:r w:rsidRPr="00D8663C">
              <w:rPr>
                <w:rFonts w:ascii="Arial" w:eastAsia="Times New Roman" w:hAnsi="Arial" w:cs="Arial"/>
                <w:b/>
                <w:bCs/>
                <w:i/>
                <w:iCs/>
                <w:color w:val="333333"/>
                <w:sz w:val="20"/>
                <w:szCs w:val="20"/>
                <w:lang w:eastAsia="en-US" w:bidi="ar-SA"/>
              </w:rPr>
              <w:t>and/or</w:t>
            </w:r>
          </w:p>
          <w:p w14:paraId="21F28680" w14:textId="00671B5F" w:rsidR="00B23516" w:rsidRPr="00D8663C" w:rsidRDefault="00B23516" w:rsidP="00D8663C">
            <w:pPr>
              <w:numPr>
                <w:ilvl w:val="0"/>
                <w:numId w:val="6"/>
              </w:numPr>
              <w:shd w:val="clear" w:color="auto" w:fill="FFFFFF"/>
              <w:spacing w:before="100" w:beforeAutospacing="1" w:after="120" w:line="240" w:lineRule="auto"/>
              <w:rPr>
                <w:rFonts w:ascii="Arial" w:eastAsia="Times New Roman" w:hAnsi="Arial" w:cs="Arial"/>
                <w:color w:val="333333"/>
                <w:sz w:val="20"/>
                <w:szCs w:val="20"/>
                <w:lang w:eastAsia="en-US" w:bidi="ar-SA"/>
              </w:rPr>
            </w:pPr>
            <w:r w:rsidRPr="00D8663C">
              <w:rPr>
                <w:rFonts w:ascii="Arial" w:eastAsia="Times New Roman" w:hAnsi="Arial" w:cs="Arial"/>
                <w:color w:val="333333"/>
                <w:sz w:val="20"/>
                <w:szCs w:val="20"/>
                <w:lang w:eastAsia="en-US" w:bidi="ar-SA"/>
              </w:rPr>
              <w:t>MSU Agricultural and Field Studies Animal Biosafety</w:t>
            </w:r>
          </w:p>
          <w:p w14:paraId="4B27F611" w14:textId="08C9EE94" w:rsidR="00BC5908" w:rsidRDefault="00BC5908" w:rsidP="00B23516">
            <w:pPr>
              <w:pStyle w:val="ListParagraph"/>
              <w:numPr>
                <w:ilvl w:val="0"/>
                <w:numId w:val="6"/>
              </w:numPr>
              <w:spacing w:before="120" w:after="0"/>
              <w:rPr>
                <w:rFonts w:ascii="Arial" w:eastAsia="Times New Roman" w:hAnsi="Arial" w:cs="Arial"/>
                <w:bCs/>
                <w:color w:val="000000"/>
                <w:sz w:val="20"/>
                <w:szCs w:val="20"/>
              </w:rPr>
            </w:pPr>
            <w:r w:rsidRPr="005A0CEB">
              <w:rPr>
                <w:rFonts w:ascii="Arial" w:eastAsia="Times New Roman" w:hAnsi="Arial" w:cs="Arial"/>
                <w:bCs/>
                <w:color w:val="000000"/>
                <w:sz w:val="20"/>
                <w:szCs w:val="20"/>
              </w:rPr>
              <w:t>Occupational Health Orientation</w:t>
            </w:r>
            <w:r w:rsidR="00285A03">
              <w:rPr>
                <w:rFonts w:ascii="Arial" w:eastAsia="Times New Roman" w:hAnsi="Arial" w:cs="Arial"/>
                <w:bCs/>
                <w:color w:val="000000"/>
                <w:sz w:val="20"/>
                <w:szCs w:val="20"/>
              </w:rPr>
              <w:t xml:space="preserve"> </w:t>
            </w:r>
            <w:r w:rsidRPr="005A0CEB">
              <w:rPr>
                <w:rFonts w:ascii="Arial" w:eastAsia="Times New Roman" w:hAnsi="Arial" w:cs="Arial"/>
                <w:bCs/>
                <w:color w:val="000000"/>
                <w:sz w:val="20"/>
                <w:szCs w:val="20"/>
              </w:rPr>
              <w:t>-</w:t>
            </w:r>
            <w:r w:rsidR="00285A03">
              <w:rPr>
                <w:rFonts w:ascii="Arial" w:eastAsia="Times New Roman" w:hAnsi="Arial" w:cs="Arial"/>
                <w:bCs/>
                <w:color w:val="000000"/>
                <w:sz w:val="20"/>
                <w:szCs w:val="20"/>
              </w:rPr>
              <w:t xml:space="preserve"> </w:t>
            </w:r>
            <w:r w:rsidRPr="005A0CEB">
              <w:rPr>
                <w:rFonts w:ascii="Arial" w:eastAsia="Times New Roman" w:hAnsi="Arial" w:cs="Arial"/>
                <w:bCs/>
                <w:color w:val="000000"/>
                <w:sz w:val="20"/>
                <w:szCs w:val="20"/>
              </w:rPr>
              <w:t>Research with Animals</w:t>
            </w:r>
          </w:p>
          <w:p w14:paraId="55805D6C" w14:textId="0E10960B" w:rsidR="00D72CE3" w:rsidRPr="00EB38F5" w:rsidRDefault="00D72CE3" w:rsidP="00D8663C">
            <w:pPr>
              <w:pStyle w:val="ListParagraph"/>
              <w:spacing w:before="120" w:after="0"/>
              <w:rPr>
                <w:rFonts w:ascii="Arial" w:eastAsia="Times New Roman" w:hAnsi="Arial" w:cs="Arial"/>
                <w:bCs/>
                <w:color w:val="000000"/>
                <w:sz w:val="20"/>
                <w:szCs w:val="20"/>
              </w:rPr>
            </w:pPr>
          </w:p>
        </w:tc>
        <w:tc>
          <w:tcPr>
            <w:tcW w:w="3420" w:type="dxa"/>
            <w:tcBorders>
              <w:top w:val="single" w:sz="4" w:space="0" w:color="auto"/>
              <w:left w:val="single" w:sz="4" w:space="0" w:color="auto"/>
              <w:right w:val="single" w:sz="4" w:space="0" w:color="auto"/>
            </w:tcBorders>
            <w:vAlign w:val="center"/>
            <w:hideMark/>
          </w:tcPr>
          <w:p w14:paraId="243AEC45" w14:textId="3AE318EE" w:rsidR="002C6432" w:rsidRPr="00EB38F5" w:rsidRDefault="00211886" w:rsidP="00F96145">
            <w:pPr>
              <w:spacing w:before="120" w:after="120"/>
              <w:ind w:left="-99"/>
              <w:jc w:val="center"/>
              <w:rPr>
                <w:rFonts w:ascii="Arial" w:eastAsia="Times New Roman" w:hAnsi="Arial" w:cs="Arial"/>
                <w:sz w:val="20"/>
                <w:szCs w:val="20"/>
              </w:rPr>
            </w:pPr>
            <w:hyperlink r:id="rId11" w:history="1">
              <w:r w:rsidRPr="0067780A">
                <w:rPr>
                  <w:rStyle w:val="Hyperlink"/>
                  <w:rFonts w:ascii="Arial" w:eastAsia="Times New Roman" w:hAnsi="Arial" w:cs="Arial"/>
                  <w:sz w:val="20"/>
                  <w:szCs w:val="20"/>
                </w:rPr>
                <w:t>Online CITI Courses</w:t>
              </w:r>
            </w:hyperlink>
            <w:r w:rsidR="00C145F9" w:rsidRPr="00EB38F5">
              <w:rPr>
                <w:rFonts w:ascii="Arial" w:eastAsia="Times New Roman" w:hAnsi="Arial" w:cs="Arial"/>
                <w:sz w:val="20"/>
                <w:szCs w:val="20"/>
              </w:rPr>
              <w:t xml:space="preserve"> </w:t>
            </w:r>
          </w:p>
          <w:p w14:paraId="1DB4CE7C" w14:textId="77777777" w:rsidR="00C92700" w:rsidRPr="00EB38F5" w:rsidRDefault="00C92700" w:rsidP="00C92700">
            <w:pPr>
              <w:spacing w:after="0" w:line="240" w:lineRule="auto"/>
              <w:ind w:left="-99"/>
              <w:jc w:val="center"/>
              <w:rPr>
                <w:rFonts w:ascii="Arial" w:eastAsia="Times New Roman" w:hAnsi="Arial" w:cs="Arial"/>
                <w:sz w:val="20"/>
                <w:szCs w:val="20"/>
              </w:rPr>
            </w:pPr>
          </w:p>
          <w:p w14:paraId="3C622498" w14:textId="61EF0707" w:rsidR="00C92700" w:rsidRDefault="00B16313" w:rsidP="00C92700">
            <w:pPr>
              <w:spacing w:after="0" w:line="240" w:lineRule="auto"/>
              <w:ind w:left="-99"/>
              <w:jc w:val="center"/>
              <w:rPr>
                <w:rFonts w:ascii="Arial" w:eastAsia="Times New Roman" w:hAnsi="Arial" w:cs="Arial"/>
                <w:sz w:val="20"/>
                <w:szCs w:val="20"/>
              </w:rPr>
            </w:pPr>
            <w:r>
              <w:rPr>
                <w:rFonts w:ascii="Arial" w:eastAsia="Times New Roman" w:hAnsi="Arial" w:cs="Arial"/>
                <w:sz w:val="20"/>
                <w:szCs w:val="20"/>
              </w:rPr>
              <w:t>A</w:t>
            </w:r>
            <w:r w:rsidR="00C92700" w:rsidRPr="00EB38F5">
              <w:rPr>
                <w:rFonts w:ascii="Arial" w:eastAsia="Times New Roman" w:hAnsi="Arial" w:cs="Arial"/>
                <w:sz w:val="20"/>
                <w:szCs w:val="20"/>
              </w:rPr>
              <w:t>ACUC Program Manager</w:t>
            </w:r>
          </w:p>
          <w:p w14:paraId="29ED87CA" w14:textId="3D6BED5C" w:rsidR="00B16313" w:rsidRPr="00EB38F5" w:rsidRDefault="00B16313" w:rsidP="00C92700">
            <w:pPr>
              <w:spacing w:after="0" w:line="240" w:lineRule="auto"/>
              <w:ind w:left="-99"/>
              <w:jc w:val="center"/>
              <w:rPr>
                <w:rFonts w:ascii="Arial" w:eastAsia="Times New Roman" w:hAnsi="Arial" w:cs="Arial"/>
                <w:sz w:val="20"/>
                <w:szCs w:val="20"/>
              </w:rPr>
            </w:pPr>
            <w:hyperlink r:id="rId12" w:history="1">
              <w:r w:rsidRPr="00B16313">
                <w:rPr>
                  <w:rStyle w:val="Hyperlink"/>
                  <w:rFonts w:ascii="Arial" w:eastAsia="Times New Roman" w:hAnsi="Arial" w:cs="Arial"/>
                  <w:sz w:val="20"/>
                  <w:szCs w:val="20"/>
                </w:rPr>
                <w:t>Diane Dorgan</w:t>
              </w:r>
            </w:hyperlink>
          </w:p>
          <w:p w14:paraId="55805D6F" w14:textId="347C5BD4" w:rsidR="00211886" w:rsidRPr="00DB7F61" w:rsidRDefault="00211886" w:rsidP="00B16313">
            <w:pPr>
              <w:spacing w:after="0" w:line="240" w:lineRule="auto"/>
              <w:ind w:left="-99"/>
              <w:jc w:val="center"/>
              <w:rPr>
                <w:rFonts w:ascii="Arial" w:eastAsia="Times New Roman" w:hAnsi="Arial" w:cs="Arial"/>
                <w:sz w:val="20"/>
                <w:szCs w:val="20"/>
              </w:rPr>
            </w:pPr>
          </w:p>
        </w:tc>
        <w:tc>
          <w:tcPr>
            <w:tcW w:w="1980" w:type="dxa"/>
            <w:tcBorders>
              <w:top w:val="single" w:sz="4" w:space="0" w:color="auto"/>
              <w:left w:val="single" w:sz="4" w:space="0" w:color="auto"/>
              <w:right w:val="single" w:sz="4" w:space="0" w:color="auto"/>
            </w:tcBorders>
            <w:vAlign w:val="center"/>
            <w:hideMark/>
          </w:tcPr>
          <w:p w14:paraId="55805D70" w14:textId="77777777" w:rsidR="00D72CE3" w:rsidRPr="00AE580E" w:rsidRDefault="00D72CE3" w:rsidP="00F96145">
            <w:pPr>
              <w:spacing w:before="120" w:after="120"/>
              <w:jc w:val="center"/>
              <w:rPr>
                <w:rFonts w:ascii="Arial" w:eastAsia="Times New Roman" w:hAnsi="Arial" w:cs="Arial"/>
                <w:sz w:val="24"/>
                <w:szCs w:val="24"/>
              </w:rPr>
            </w:pPr>
          </w:p>
        </w:tc>
      </w:tr>
      <w:tr w:rsidR="00ED3625" w:rsidRPr="00AE580E" w14:paraId="0731D8F9" w14:textId="77777777" w:rsidTr="005C0424">
        <w:trPr>
          <w:gridBefore w:val="1"/>
          <w:wBefore w:w="23" w:type="dxa"/>
          <w:trHeight w:val="1133"/>
        </w:trPr>
        <w:tc>
          <w:tcPr>
            <w:tcW w:w="2137" w:type="dxa"/>
            <w:tcBorders>
              <w:top w:val="single" w:sz="4" w:space="0" w:color="auto"/>
              <w:left w:val="single" w:sz="4" w:space="0" w:color="auto"/>
              <w:right w:val="single" w:sz="4" w:space="0" w:color="auto"/>
            </w:tcBorders>
            <w:vAlign w:val="center"/>
          </w:tcPr>
          <w:p w14:paraId="3963B276" w14:textId="521555C2" w:rsidR="00ED3625" w:rsidRPr="00EB38F5" w:rsidRDefault="00ED3625" w:rsidP="005A0CEB">
            <w:pPr>
              <w:spacing w:after="120"/>
              <w:jc w:val="center"/>
              <w:rPr>
                <w:rFonts w:ascii="Arial" w:eastAsia="Times New Roman" w:hAnsi="Arial" w:cs="Arial"/>
                <w:b/>
                <w:color w:val="000000"/>
                <w:sz w:val="20"/>
                <w:szCs w:val="20"/>
              </w:rPr>
            </w:pPr>
            <w:r w:rsidRPr="00DB7F61">
              <w:rPr>
                <w:rFonts w:ascii="Arial" w:eastAsia="Times New Roman" w:hAnsi="Arial" w:cs="Arial"/>
                <w:b/>
                <w:bCs/>
                <w:color w:val="000000"/>
                <w:sz w:val="20"/>
                <w:szCs w:val="20"/>
              </w:rPr>
              <w:t xml:space="preserve">Occupational Health </w:t>
            </w:r>
            <w:r w:rsidR="00E1001B">
              <w:rPr>
                <w:rFonts w:ascii="Arial" w:eastAsia="Times New Roman" w:hAnsi="Arial" w:cs="Arial"/>
                <w:b/>
                <w:bCs/>
                <w:color w:val="000000"/>
                <w:sz w:val="20"/>
                <w:szCs w:val="20"/>
              </w:rPr>
              <w:t>&amp;</w:t>
            </w:r>
            <w:r w:rsidRPr="00DB7F61">
              <w:rPr>
                <w:rFonts w:ascii="Arial" w:eastAsia="Times New Roman" w:hAnsi="Arial" w:cs="Arial"/>
                <w:b/>
                <w:bCs/>
                <w:color w:val="000000"/>
                <w:sz w:val="20"/>
                <w:szCs w:val="20"/>
              </w:rPr>
              <w:t xml:space="preserve"> Safety (OHS)</w:t>
            </w:r>
          </w:p>
        </w:tc>
        <w:tc>
          <w:tcPr>
            <w:tcW w:w="5670" w:type="dxa"/>
            <w:tcBorders>
              <w:top w:val="single" w:sz="4" w:space="0" w:color="auto"/>
              <w:left w:val="single" w:sz="4" w:space="0" w:color="auto"/>
              <w:right w:val="single" w:sz="4" w:space="0" w:color="auto"/>
            </w:tcBorders>
            <w:vAlign w:val="center"/>
          </w:tcPr>
          <w:p w14:paraId="2B804F2C" w14:textId="77777777" w:rsidR="00E1001B" w:rsidRDefault="00E1001B" w:rsidP="00E1001B">
            <w:pPr>
              <w:pStyle w:val="ListParagraph"/>
              <w:ind w:left="473"/>
              <w:rPr>
                <w:rFonts w:ascii="Arial" w:eastAsia="Times New Roman" w:hAnsi="Arial" w:cs="Arial"/>
                <w:bCs/>
                <w:color w:val="000000"/>
                <w:sz w:val="20"/>
                <w:szCs w:val="20"/>
              </w:rPr>
            </w:pPr>
          </w:p>
          <w:p w14:paraId="2973AC3E" w14:textId="2A7D7F10" w:rsidR="00E1001B" w:rsidRPr="00B304F1" w:rsidRDefault="00E1001B" w:rsidP="00010F28">
            <w:pPr>
              <w:pStyle w:val="ListParagraph"/>
              <w:numPr>
                <w:ilvl w:val="0"/>
                <w:numId w:val="19"/>
              </w:numPr>
              <w:rPr>
                <w:rFonts w:eastAsia="Times New Roman"/>
              </w:rPr>
            </w:pPr>
            <w:r w:rsidRPr="00010F28">
              <w:rPr>
                <w:rFonts w:eastAsia="Times New Roman"/>
              </w:rPr>
              <w:t>Complete </w:t>
            </w:r>
            <w:hyperlink r:id="rId13" w:tgtFrame="_blank" w:history="1">
              <w:r w:rsidRPr="00B304F1">
                <w:rPr>
                  <w:rStyle w:val="Hyperlink"/>
                  <w:rFonts w:ascii="Arial" w:eastAsia="Times New Roman" w:hAnsi="Arial" w:cs="Arial"/>
                  <w:sz w:val="20"/>
                  <w:szCs w:val="20"/>
                </w:rPr>
                <w:t>Occupational Health and Medical Surveillance Hazard Assessment</w:t>
              </w:r>
            </w:hyperlink>
            <w:r w:rsidRPr="00B304F1">
              <w:rPr>
                <w:rFonts w:eastAsia="Times New Roman"/>
              </w:rPr>
              <w:t> (annually)</w:t>
            </w:r>
          </w:p>
          <w:p w14:paraId="55A381B7" w14:textId="77777777" w:rsidR="00E1001B" w:rsidRPr="00010F28" w:rsidRDefault="00E1001B" w:rsidP="00010F28">
            <w:pPr>
              <w:pStyle w:val="ListParagraph"/>
              <w:numPr>
                <w:ilvl w:val="0"/>
                <w:numId w:val="19"/>
              </w:numPr>
              <w:rPr>
                <w:rFonts w:eastAsia="Times New Roman"/>
              </w:rPr>
            </w:pPr>
            <w:r w:rsidRPr="00B304F1">
              <w:rPr>
                <w:rFonts w:eastAsia="Times New Roman"/>
              </w:rPr>
              <w:t>Complete </w:t>
            </w:r>
            <w:hyperlink r:id="rId14" w:tgtFrame="_blank" w:history="1">
              <w:r w:rsidRPr="00B304F1">
                <w:rPr>
                  <w:rStyle w:val="Hyperlink"/>
                  <w:rFonts w:ascii="Arial" w:eastAsia="Times New Roman" w:hAnsi="Arial" w:cs="Arial"/>
                  <w:sz w:val="20"/>
                  <w:szCs w:val="20"/>
                </w:rPr>
                <w:t>Occupational Health and Medical Surveillance Hazard Questionnaire</w:t>
              </w:r>
            </w:hyperlink>
            <w:r w:rsidRPr="00010F28">
              <w:rPr>
                <w:rFonts w:eastAsia="Times New Roman"/>
              </w:rPr>
              <w:t> (annually)</w:t>
            </w:r>
          </w:p>
          <w:p w14:paraId="40C21DF4" w14:textId="286AEF86" w:rsidR="00ED3625" w:rsidRPr="00101C85" w:rsidRDefault="00ED3625" w:rsidP="00E1001B">
            <w:pPr>
              <w:pStyle w:val="ListParagraph"/>
              <w:spacing w:after="120"/>
              <w:ind w:left="473"/>
              <w:rPr>
                <w:rFonts w:ascii="Arial" w:eastAsia="Times New Roman" w:hAnsi="Arial" w:cs="Arial"/>
                <w:color w:val="000000"/>
                <w:sz w:val="20"/>
                <w:szCs w:val="20"/>
              </w:rPr>
            </w:pPr>
          </w:p>
        </w:tc>
        <w:tc>
          <w:tcPr>
            <w:tcW w:w="3420" w:type="dxa"/>
            <w:tcBorders>
              <w:top w:val="single" w:sz="4" w:space="0" w:color="auto"/>
              <w:left w:val="single" w:sz="4" w:space="0" w:color="auto"/>
              <w:right w:val="single" w:sz="4" w:space="0" w:color="auto"/>
            </w:tcBorders>
            <w:vAlign w:val="center"/>
          </w:tcPr>
          <w:p w14:paraId="7203DF3F" w14:textId="0A54CF2B" w:rsidR="00ED3625" w:rsidRPr="00EB38F5" w:rsidRDefault="00E1001B" w:rsidP="005A0CEB">
            <w:pPr>
              <w:spacing w:after="120" w:line="240" w:lineRule="auto"/>
              <w:jc w:val="center"/>
              <w:rPr>
                <w:rFonts w:ascii="Arial" w:hAnsi="Arial" w:cs="Arial"/>
                <w:sz w:val="20"/>
                <w:szCs w:val="20"/>
              </w:rPr>
            </w:pPr>
            <w:hyperlink r:id="rId15" w:tgtFrame="_blank" w:history="1">
              <w:r w:rsidRPr="00187787">
                <w:rPr>
                  <w:rStyle w:val="Hyperlink"/>
                  <w:rFonts w:ascii="Arial" w:eastAsia="Times New Roman" w:hAnsi="Arial" w:cs="Arial"/>
                  <w:sz w:val="20"/>
                  <w:szCs w:val="20"/>
                </w:rPr>
                <w:t>Occupational Health &amp; Safety</w:t>
              </w:r>
            </w:hyperlink>
          </w:p>
        </w:tc>
        <w:tc>
          <w:tcPr>
            <w:tcW w:w="1980" w:type="dxa"/>
            <w:tcBorders>
              <w:top w:val="single" w:sz="4" w:space="0" w:color="auto"/>
              <w:left w:val="single" w:sz="4" w:space="0" w:color="auto"/>
              <w:right w:val="single" w:sz="4" w:space="0" w:color="auto"/>
            </w:tcBorders>
            <w:vAlign w:val="center"/>
          </w:tcPr>
          <w:p w14:paraId="19986A47" w14:textId="77777777" w:rsidR="00ED3625" w:rsidRPr="00AE580E" w:rsidRDefault="00ED3625" w:rsidP="005A0CEB">
            <w:pPr>
              <w:spacing w:after="120"/>
              <w:jc w:val="center"/>
              <w:rPr>
                <w:rFonts w:ascii="Arial" w:eastAsia="Times New Roman" w:hAnsi="Arial" w:cs="Arial"/>
                <w:sz w:val="24"/>
                <w:szCs w:val="24"/>
              </w:rPr>
            </w:pPr>
          </w:p>
        </w:tc>
      </w:tr>
      <w:tr w:rsidR="00553F1B" w:rsidRPr="00AE580E" w14:paraId="0FC43848" w14:textId="77777777" w:rsidTr="005A0CEB">
        <w:trPr>
          <w:gridBefore w:val="1"/>
          <w:wBefore w:w="23" w:type="dxa"/>
          <w:trHeight w:val="854"/>
        </w:trPr>
        <w:tc>
          <w:tcPr>
            <w:tcW w:w="1320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72F7B33" w14:textId="7809BDFF" w:rsidR="002771BA" w:rsidRPr="005A0CEB" w:rsidRDefault="000174F6" w:rsidP="005A0CEB">
            <w:pPr>
              <w:spacing w:after="0"/>
              <w:jc w:val="center"/>
              <w:rPr>
                <w:rFonts w:ascii="Arial" w:eastAsia="Times New Roman" w:hAnsi="Arial" w:cs="Arial"/>
                <w:b/>
                <w:bCs/>
                <w:sz w:val="24"/>
                <w:szCs w:val="24"/>
              </w:rPr>
            </w:pPr>
            <w:r w:rsidRPr="005A0CEB">
              <w:rPr>
                <w:rFonts w:ascii="Arial" w:eastAsia="Times New Roman" w:hAnsi="Arial" w:cs="Arial"/>
                <w:b/>
                <w:bCs/>
                <w:sz w:val="24"/>
                <w:szCs w:val="24"/>
              </w:rPr>
              <w:t>Step 2</w:t>
            </w:r>
          </w:p>
          <w:p w14:paraId="290A6B54" w14:textId="7E0A6F9D" w:rsidR="00BA6E06" w:rsidRPr="002379D5" w:rsidRDefault="00770D63" w:rsidP="005A0CEB">
            <w:pPr>
              <w:spacing w:after="0" w:line="240" w:lineRule="auto"/>
              <w:jc w:val="center"/>
              <w:rPr>
                <w:rFonts w:ascii="Arial" w:eastAsia="Times New Roman" w:hAnsi="Arial" w:cs="Arial"/>
                <w:sz w:val="24"/>
                <w:szCs w:val="24"/>
              </w:rPr>
            </w:pPr>
            <w:r w:rsidRPr="005A0CEB">
              <w:rPr>
                <w:rFonts w:ascii="Arial" w:eastAsia="Times New Roman" w:hAnsi="Arial" w:cs="Arial"/>
                <w:b/>
                <w:bCs/>
                <w:sz w:val="24"/>
                <w:szCs w:val="24"/>
              </w:rPr>
              <w:t>All</w:t>
            </w:r>
            <w:r w:rsidR="00BA6E06" w:rsidRPr="005A0CEB">
              <w:rPr>
                <w:rFonts w:ascii="Arial" w:eastAsia="Times New Roman" w:hAnsi="Arial" w:cs="Arial"/>
                <w:b/>
                <w:bCs/>
                <w:sz w:val="24"/>
                <w:szCs w:val="24"/>
              </w:rPr>
              <w:t xml:space="preserve"> the requirements above (Step 1) must be completed before advancing to Step 2</w:t>
            </w:r>
          </w:p>
        </w:tc>
      </w:tr>
      <w:tr w:rsidR="0027010F" w:rsidRPr="00AE580E" w14:paraId="6A59602E" w14:textId="77777777" w:rsidTr="00B1333C">
        <w:trPr>
          <w:gridBefore w:val="1"/>
          <w:wBefore w:w="23" w:type="dxa"/>
          <w:trHeight w:val="395"/>
        </w:trPr>
        <w:tc>
          <w:tcPr>
            <w:tcW w:w="7807" w:type="dxa"/>
            <w:gridSpan w:val="2"/>
            <w:tcBorders>
              <w:top w:val="single" w:sz="4" w:space="0" w:color="auto"/>
              <w:left w:val="single" w:sz="4" w:space="0" w:color="auto"/>
              <w:bottom w:val="single" w:sz="4" w:space="0" w:color="auto"/>
              <w:right w:val="single" w:sz="4" w:space="0" w:color="auto"/>
            </w:tcBorders>
            <w:vAlign w:val="center"/>
          </w:tcPr>
          <w:p w14:paraId="6013D458" w14:textId="3231348C" w:rsidR="0027010F" w:rsidRPr="005A0CEB" w:rsidRDefault="001606E5" w:rsidP="005A0CEB">
            <w:pPr>
              <w:spacing w:after="0"/>
              <w:jc w:val="center"/>
              <w:rPr>
                <w:rFonts w:ascii="Arial" w:eastAsia="Times New Roman" w:hAnsi="Arial" w:cs="Arial"/>
                <w:b/>
                <w:bCs/>
                <w:color w:val="000000"/>
                <w:sz w:val="20"/>
                <w:szCs w:val="20"/>
              </w:rPr>
            </w:pPr>
            <w:r w:rsidRPr="005A0CEB">
              <w:rPr>
                <w:rFonts w:ascii="Arial" w:eastAsia="Times New Roman" w:hAnsi="Arial" w:cs="Arial"/>
                <w:b/>
                <w:bCs/>
                <w:color w:val="000000"/>
                <w:sz w:val="20"/>
                <w:szCs w:val="20"/>
              </w:rPr>
              <w:t>PI Action</w:t>
            </w:r>
            <w:r w:rsidR="00D205AD" w:rsidRPr="005A0CEB">
              <w:rPr>
                <w:rFonts w:ascii="Arial" w:eastAsia="Times New Roman" w:hAnsi="Arial" w:cs="Arial"/>
                <w:b/>
                <w:bCs/>
                <w:color w:val="000000"/>
                <w:sz w:val="20"/>
                <w:szCs w:val="20"/>
              </w:rPr>
              <w:t>s</w:t>
            </w:r>
          </w:p>
        </w:tc>
        <w:tc>
          <w:tcPr>
            <w:tcW w:w="3420" w:type="dxa"/>
            <w:tcBorders>
              <w:top w:val="single" w:sz="4" w:space="0" w:color="auto"/>
              <w:left w:val="single" w:sz="4" w:space="0" w:color="auto"/>
              <w:bottom w:val="single" w:sz="4" w:space="0" w:color="auto"/>
              <w:right w:val="single" w:sz="4" w:space="0" w:color="auto"/>
            </w:tcBorders>
            <w:vAlign w:val="center"/>
          </w:tcPr>
          <w:p w14:paraId="73C6142D" w14:textId="73E1F2F1" w:rsidR="0027010F" w:rsidRPr="005A0CEB" w:rsidRDefault="001F3E7E" w:rsidP="005A0CEB">
            <w:pPr>
              <w:spacing w:after="0" w:line="240" w:lineRule="auto"/>
              <w:jc w:val="center"/>
              <w:rPr>
                <w:rFonts w:ascii="Arial" w:eastAsia="Times New Roman" w:hAnsi="Arial" w:cs="Arial"/>
                <w:b/>
                <w:bCs/>
                <w:color w:val="000000"/>
                <w:sz w:val="20"/>
                <w:szCs w:val="20"/>
              </w:rPr>
            </w:pPr>
            <w:r w:rsidRPr="005A0CEB">
              <w:rPr>
                <w:rFonts w:ascii="Arial" w:eastAsia="Times New Roman" w:hAnsi="Arial" w:cs="Arial"/>
                <w:b/>
                <w:bCs/>
                <w:color w:val="000000"/>
                <w:sz w:val="20"/>
                <w:szCs w:val="20"/>
              </w:rPr>
              <w:t>Details/Contact</w:t>
            </w:r>
          </w:p>
        </w:tc>
        <w:tc>
          <w:tcPr>
            <w:tcW w:w="1980" w:type="dxa"/>
            <w:tcBorders>
              <w:top w:val="single" w:sz="4" w:space="0" w:color="auto"/>
              <w:left w:val="single" w:sz="4" w:space="0" w:color="auto"/>
              <w:bottom w:val="single" w:sz="4" w:space="0" w:color="auto"/>
              <w:right w:val="single" w:sz="4" w:space="0" w:color="auto"/>
            </w:tcBorders>
            <w:vAlign w:val="center"/>
          </w:tcPr>
          <w:p w14:paraId="1100E4E2" w14:textId="3E7F92AF" w:rsidR="002D7FBE" w:rsidRPr="0045139B" w:rsidRDefault="001F3E7E" w:rsidP="0045139B">
            <w:pPr>
              <w:spacing w:after="0" w:line="240" w:lineRule="auto"/>
              <w:jc w:val="center"/>
              <w:rPr>
                <w:rFonts w:ascii="Arial" w:eastAsia="Times New Roman" w:hAnsi="Arial" w:cs="Arial"/>
                <w:b/>
                <w:bCs/>
                <w:sz w:val="20"/>
                <w:szCs w:val="20"/>
              </w:rPr>
            </w:pPr>
            <w:r w:rsidRPr="005A0CEB">
              <w:rPr>
                <w:rFonts w:ascii="Arial" w:eastAsia="Times New Roman" w:hAnsi="Arial" w:cs="Arial"/>
                <w:b/>
                <w:bCs/>
                <w:sz w:val="20"/>
                <w:szCs w:val="20"/>
              </w:rPr>
              <w:t xml:space="preserve">Protocol </w:t>
            </w:r>
            <w:r w:rsidR="00941593">
              <w:rPr>
                <w:rFonts w:ascii="Arial" w:eastAsia="Times New Roman" w:hAnsi="Arial" w:cs="Arial"/>
                <w:b/>
                <w:bCs/>
                <w:sz w:val="20"/>
                <w:szCs w:val="20"/>
              </w:rPr>
              <w:t>#</w:t>
            </w:r>
            <w:r w:rsidR="003A41A9">
              <w:rPr>
                <w:rFonts w:ascii="Arial" w:eastAsia="Times New Roman" w:hAnsi="Arial" w:cs="Arial"/>
                <w:b/>
                <w:bCs/>
                <w:sz w:val="20"/>
                <w:szCs w:val="20"/>
              </w:rPr>
              <w:t xml:space="preserve">’s </w:t>
            </w:r>
          </w:p>
        </w:tc>
      </w:tr>
      <w:tr w:rsidR="00B1333C" w:rsidRPr="00AE580E" w14:paraId="261E0C62" w14:textId="77777777" w:rsidTr="00B1333C">
        <w:trPr>
          <w:gridBefore w:val="1"/>
          <w:wBefore w:w="23" w:type="dxa"/>
          <w:trHeight w:val="1340"/>
        </w:trPr>
        <w:tc>
          <w:tcPr>
            <w:tcW w:w="7807" w:type="dxa"/>
            <w:gridSpan w:val="2"/>
            <w:tcBorders>
              <w:top w:val="single" w:sz="4" w:space="0" w:color="auto"/>
              <w:left w:val="single" w:sz="4" w:space="0" w:color="auto"/>
              <w:right w:val="single" w:sz="4" w:space="0" w:color="auto"/>
            </w:tcBorders>
          </w:tcPr>
          <w:p w14:paraId="409201F1" w14:textId="19C089E1" w:rsidR="00B1333C" w:rsidRPr="00B1333C" w:rsidRDefault="00B1333C" w:rsidP="00B1333C">
            <w:pPr>
              <w:pStyle w:val="ListParagraph"/>
              <w:numPr>
                <w:ilvl w:val="0"/>
                <w:numId w:val="7"/>
              </w:numPr>
              <w:spacing w:after="0" w:line="240" w:lineRule="auto"/>
              <w:rPr>
                <w:rFonts w:ascii="Arial" w:eastAsia="Times New Roman" w:hAnsi="Arial" w:cs="Arial"/>
                <w:color w:val="000000"/>
                <w:sz w:val="20"/>
                <w:szCs w:val="20"/>
              </w:rPr>
            </w:pPr>
            <w:r w:rsidRPr="00B1333C">
              <w:rPr>
                <w:rFonts w:ascii="Arial" w:eastAsia="Times New Roman" w:hAnsi="Arial" w:cs="Arial"/>
                <w:color w:val="000000"/>
                <w:sz w:val="20"/>
                <w:szCs w:val="20"/>
              </w:rPr>
              <w:t>PI to review training and provide protocol to add</w:t>
            </w:r>
            <w:r w:rsidR="00AC166C">
              <w:rPr>
                <w:rFonts w:ascii="Arial" w:eastAsia="Times New Roman" w:hAnsi="Arial" w:cs="Arial"/>
                <w:color w:val="000000"/>
                <w:sz w:val="20"/>
                <w:szCs w:val="20"/>
              </w:rPr>
              <w:t>itional</w:t>
            </w:r>
            <w:r w:rsidRPr="00B1333C">
              <w:rPr>
                <w:rFonts w:ascii="Arial" w:eastAsia="Times New Roman" w:hAnsi="Arial" w:cs="Arial"/>
                <w:color w:val="000000"/>
                <w:sz w:val="20"/>
                <w:szCs w:val="20"/>
              </w:rPr>
              <w:t xml:space="preserve"> protocol </w:t>
            </w:r>
            <w:r w:rsidR="0059532C">
              <w:rPr>
                <w:rFonts w:ascii="Arial" w:eastAsia="Times New Roman" w:hAnsi="Arial" w:cs="Arial"/>
                <w:color w:val="000000"/>
                <w:sz w:val="20"/>
                <w:szCs w:val="20"/>
              </w:rPr>
              <w:t xml:space="preserve">personnel </w:t>
            </w:r>
          </w:p>
          <w:p w14:paraId="7BC42543" w14:textId="58F87F76" w:rsidR="00B1333C" w:rsidRDefault="00B1333C" w:rsidP="00277C67">
            <w:pPr>
              <w:pStyle w:val="ListParagraph"/>
              <w:numPr>
                <w:ilvl w:val="0"/>
                <w:numId w:val="7"/>
              </w:numPr>
              <w:spacing w:after="0" w:line="240" w:lineRule="auto"/>
              <w:rPr>
                <w:rFonts w:ascii="Arial" w:eastAsia="Times New Roman" w:hAnsi="Arial" w:cs="Arial"/>
                <w:color w:val="000000"/>
                <w:sz w:val="20"/>
                <w:szCs w:val="20"/>
              </w:rPr>
            </w:pPr>
            <w:r w:rsidRPr="00277C67">
              <w:rPr>
                <w:rFonts w:ascii="Arial" w:eastAsia="Times New Roman" w:hAnsi="Arial" w:cs="Arial"/>
                <w:color w:val="000000"/>
                <w:sz w:val="20"/>
                <w:szCs w:val="20"/>
              </w:rPr>
              <w:t xml:space="preserve">All requirements listed in Step 1 must be completed for </w:t>
            </w:r>
            <w:r w:rsidR="001359F6">
              <w:rPr>
                <w:rFonts w:ascii="Arial" w:eastAsia="Times New Roman" w:hAnsi="Arial" w:cs="Arial"/>
                <w:color w:val="000000"/>
                <w:sz w:val="20"/>
                <w:szCs w:val="20"/>
              </w:rPr>
              <w:t>A</w:t>
            </w:r>
            <w:r w:rsidRPr="00277C67">
              <w:rPr>
                <w:rFonts w:ascii="Arial" w:eastAsia="Times New Roman" w:hAnsi="Arial" w:cs="Arial"/>
                <w:color w:val="000000"/>
                <w:sz w:val="20"/>
                <w:szCs w:val="20"/>
              </w:rPr>
              <w:t>ACUC protocol approval to be granted</w:t>
            </w:r>
          </w:p>
          <w:p w14:paraId="64742AD2" w14:textId="184150D4" w:rsidR="00B1333C" w:rsidRPr="00B1333C" w:rsidRDefault="00B1333C" w:rsidP="00B1333C">
            <w:pPr>
              <w:pStyle w:val="ListParagraph"/>
              <w:numPr>
                <w:ilvl w:val="0"/>
                <w:numId w:val="7"/>
              </w:numPr>
              <w:spacing w:after="0"/>
              <w:rPr>
                <w:rFonts w:ascii="Arial" w:eastAsia="Times New Roman" w:hAnsi="Arial" w:cs="Arial"/>
                <w:color w:val="000000"/>
                <w:sz w:val="20"/>
                <w:szCs w:val="20"/>
              </w:rPr>
            </w:pPr>
            <w:r w:rsidRPr="00B1333C">
              <w:rPr>
                <w:rFonts w:ascii="Arial" w:eastAsia="Times New Roman" w:hAnsi="Arial" w:cs="Arial"/>
                <w:color w:val="000000"/>
                <w:sz w:val="20"/>
                <w:szCs w:val="20"/>
              </w:rPr>
              <w:t xml:space="preserve">PI submits amendment to add personnel to </w:t>
            </w:r>
            <w:r w:rsidR="001359F6">
              <w:rPr>
                <w:rFonts w:ascii="Arial" w:eastAsia="Times New Roman" w:hAnsi="Arial" w:cs="Arial"/>
                <w:color w:val="000000"/>
                <w:sz w:val="20"/>
                <w:szCs w:val="20"/>
              </w:rPr>
              <w:t>A</w:t>
            </w:r>
            <w:r w:rsidRPr="00B1333C">
              <w:rPr>
                <w:rFonts w:ascii="Arial" w:eastAsia="Times New Roman" w:hAnsi="Arial" w:cs="Arial"/>
                <w:color w:val="000000"/>
                <w:sz w:val="20"/>
                <w:szCs w:val="20"/>
              </w:rPr>
              <w:t xml:space="preserve">ACUC protocol </w:t>
            </w:r>
          </w:p>
          <w:p w14:paraId="311D86AA" w14:textId="79CD3182" w:rsidR="00B1333C" w:rsidRPr="00941593" w:rsidRDefault="00B1333C" w:rsidP="00B1333C">
            <w:pPr>
              <w:spacing w:after="0"/>
              <w:rPr>
                <w:rFonts w:ascii="Arial" w:eastAsia="Times New Roman" w:hAnsi="Arial" w:cs="Arial"/>
                <w:b/>
                <w:bCs/>
                <w:color w:val="000000"/>
                <w:sz w:val="20"/>
                <w:szCs w:val="20"/>
              </w:rPr>
            </w:pPr>
            <w:r w:rsidRPr="00941593">
              <w:rPr>
                <w:rFonts w:ascii="Arial" w:eastAsia="Times New Roman" w:hAnsi="Arial" w:cs="Arial"/>
                <w:b/>
                <w:bCs/>
                <w:color w:val="000000"/>
                <w:sz w:val="20"/>
                <w:szCs w:val="20"/>
              </w:rPr>
              <w:t xml:space="preserve">** Protocol </w:t>
            </w:r>
            <w:r>
              <w:rPr>
                <w:rFonts w:ascii="Arial" w:eastAsia="Times New Roman" w:hAnsi="Arial" w:cs="Arial"/>
                <w:b/>
                <w:bCs/>
                <w:color w:val="000000"/>
                <w:sz w:val="20"/>
                <w:szCs w:val="20"/>
              </w:rPr>
              <w:t xml:space="preserve">amendment </w:t>
            </w:r>
            <w:r w:rsidRPr="00941593">
              <w:rPr>
                <w:rFonts w:ascii="Arial" w:eastAsia="Times New Roman" w:hAnsi="Arial" w:cs="Arial"/>
                <w:b/>
                <w:bCs/>
                <w:color w:val="000000"/>
                <w:sz w:val="20"/>
                <w:szCs w:val="20"/>
              </w:rPr>
              <w:t xml:space="preserve">will be Returned for Modification if Step 1 is incomplete </w:t>
            </w:r>
          </w:p>
        </w:tc>
        <w:tc>
          <w:tcPr>
            <w:tcW w:w="3420" w:type="dxa"/>
            <w:tcBorders>
              <w:top w:val="single" w:sz="4" w:space="0" w:color="auto"/>
              <w:left w:val="single" w:sz="4" w:space="0" w:color="auto"/>
              <w:right w:val="single" w:sz="4" w:space="0" w:color="auto"/>
            </w:tcBorders>
          </w:tcPr>
          <w:p w14:paraId="2DE2E50C" w14:textId="77777777" w:rsidR="00B1333C" w:rsidRPr="00941593" w:rsidRDefault="00B1333C">
            <w:pPr>
              <w:spacing w:after="0" w:line="240" w:lineRule="auto"/>
              <w:jc w:val="center"/>
              <w:rPr>
                <w:rFonts w:ascii="Arial" w:eastAsia="Times New Roman" w:hAnsi="Arial" w:cs="Arial"/>
                <w:color w:val="000000"/>
                <w:sz w:val="20"/>
                <w:szCs w:val="20"/>
              </w:rPr>
            </w:pPr>
          </w:p>
          <w:p w14:paraId="42FC1723" w14:textId="77777777" w:rsidR="00B1333C" w:rsidRDefault="00B16313" w:rsidP="005B70E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A</w:t>
            </w:r>
            <w:r w:rsidR="00B1333C" w:rsidRPr="00941593">
              <w:rPr>
                <w:rFonts w:ascii="Arial" w:eastAsia="Times New Roman" w:hAnsi="Arial" w:cs="Arial"/>
                <w:color w:val="000000"/>
                <w:sz w:val="20"/>
                <w:szCs w:val="20"/>
              </w:rPr>
              <w:t>ACUC Program Manager</w:t>
            </w:r>
          </w:p>
          <w:p w14:paraId="54C3EC17" w14:textId="399BB5BC" w:rsidR="00512056" w:rsidRPr="00941593" w:rsidRDefault="00512056" w:rsidP="005B70E2">
            <w:pPr>
              <w:spacing w:after="0" w:line="240" w:lineRule="auto"/>
              <w:jc w:val="center"/>
              <w:rPr>
                <w:rFonts w:ascii="Arial" w:eastAsia="Times New Roman" w:hAnsi="Arial" w:cs="Arial"/>
                <w:color w:val="000000"/>
                <w:sz w:val="20"/>
                <w:szCs w:val="20"/>
              </w:rPr>
            </w:pPr>
            <w:hyperlink r:id="rId16" w:history="1">
              <w:r w:rsidRPr="00512056">
                <w:rPr>
                  <w:rStyle w:val="Hyperlink"/>
                  <w:rFonts w:ascii="Arial" w:eastAsia="Times New Roman" w:hAnsi="Arial" w:cs="Arial"/>
                  <w:sz w:val="20"/>
                  <w:szCs w:val="20"/>
                </w:rPr>
                <w:t>Diane Dorgan</w:t>
              </w:r>
            </w:hyperlink>
          </w:p>
        </w:tc>
        <w:tc>
          <w:tcPr>
            <w:tcW w:w="1980" w:type="dxa"/>
            <w:tcBorders>
              <w:top w:val="single" w:sz="4" w:space="0" w:color="auto"/>
              <w:left w:val="single" w:sz="4" w:space="0" w:color="auto"/>
              <w:bottom w:val="single" w:sz="4" w:space="0" w:color="auto"/>
              <w:right w:val="single" w:sz="4" w:space="0" w:color="auto"/>
            </w:tcBorders>
            <w:vAlign w:val="center"/>
          </w:tcPr>
          <w:p w14:paraId="7B45215E" w14:textId="77777777" w:rsidR="00B1333C" w:rsidRPr="005A0CEB" w:rsidRDefault="00B1333C" w:rsidP="005A0CEB">
            <w:pPr>
              <w:spacing w:after="0"/>
              <w:jc w:val="center"/>
              <w:rPr>
                <w:rFonts w:ascii="Arial" w:eastAsia="Times New Roman" w:hAnsi="Arial" w:cs="Arial"/>
                <w:sz w:val="20"/>
                <w:szCs w:val="20"/>
              </w:rPr>
            </w:pPr>
          </w:p>
        </w:tc>
      </w:tr>
      <w:tr w:rsidR="007C560B" w:rsidRPr="00AE580E" w14:paraId="3B5CEA83" w14:textId="77777777" w:rsidTr="005A0CEB">
        <w:trPr>
          <w:gridBefore w:val="1"/>
          <w:wBefore w:w="23" w:type="dxa"/>
          <w:trHeight w:val="1016"/>
        </w:trPr>
        <w:tc>
          <w:tcPr>
            <w:tcW w:w="1320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1D962F5" w14:textId="5F24C51E" w:rsidR="00967550" w:rsidRPr="00EF6A36" w:rsidRDefault="00967550" w:rsidP="00EF6A36">
            <w:pPr>
              <w:shd w:val="clear" w:color="auto" w:fill="BDD6EE" w:themeFill="accent1" w:themeFillTint="66"/>
              <w:spacing w:after="0" w:line="240" w:lineRule="auto"/>
              <w:jc w:val="center"/>
              <w:rPr>
                <w:rFonts w:ascii="Arial" w:eastAsia="Times New Roman" w:hAnsi="Arial" w:cs="Arial"/>
                <w:b/>
                <w:bCs/>
                <w:sz w:val="24"/>
                <w:szCs w:val="24"/>
              </w:rPr>
            </w:pPr>
            <w:r w:rsidRPr="00EF6A36">
              <w:rPr>
                <w:rFonts w:ascii="Arial" w:eastAsia="Times New Roman" w:hAnsi="Arial" w:cs="Arial"/>
                <w:b/>
                <w:bCs/>
                <w:sz w:val="24"/>
                <w:szCs w:val="24"/>
              </w:rPr>
              <w:lastRenderedPageBreak/>
              <w:t>Step 3</w:t>
            </w:r>
          </w:p>
          <w:p w14:paraId="01E2B11A" w14:textId="7168C39B" w:rsidR="007C560B" w:rsidRPr="00EF6A36" w:rsidRDefault="005B0ABA" w:rsidP="00EF6A36">
            <w:pPr>
              <w:shd w:val="clear" w:color="auto" w:fill="BDD6EE" w:themeFill="accent1" w:themeFillTint="66"/>
              <w:spacing w:after="0" w:line="240" w:lineRule="auto"/>
              <w:jc w:val="center"/>
              <w:rPr>
                <w:rFonts w:ascii="Arial" w:eastAsia="Times New Roman" w:hAnsi="Arial" w:cs="Arial"/>
                <w:b/>
                <w:bCs/>
                <w:sz w:val="24"/>
                <w:szCs w:val="24"/>
              </w:rPr>
            </w:pPr>
            <w:r w:rsidRPr="00EF6A36">
              <w:rPr>
                <w:rFonts w:ascii="Arial" w:eastAsia="Times New Roman" w:hAnsi="Arial" w:cs="Arial"/>
                <w:b/>
                <w:bCs/>
                <w:sz w:val="24"/>
                <w:szCs w:val="24"/>
              </w:rPr>
              <w:t>Person</w:t>
            </w:r>
            <w:r w:rsidR="00266FD4" w:rsidRPr="00EF6A36">
              <w:rPr>
                <w:rFonts w:ascii="Arial" w:eastAsia="Times New Roman" w:hAnsi="Arial" w:cs="Arial"/>
                <w:b/>
                <w:bCs/>
                <w:sz w:val="24"/>
                <w:szCs w:val="24"/>
              </w:rPr>
              <w:t xml:space="preserve">nel must be listed as an associate on an approved protocol </w:t>
            </w:r>
            <w:r w:rsidR="002B6DDE" w:rsidRPr="00EF6A36">
              <w:rPr>
                <w:rFonts w:ascii="Arial" w:eastAsia="Times New Roman" w:hAnsi="Arial" w:cs="Arial"/>
                <w:b/>
                <w:bCs/>
                <w:sz w:val="24"/>
                <w:szCs w:val="24"/>
              </w:rPr>
              <w:t>before advancing to Step 3</w:t>
            </w:r>
          </w:p>
          <w:p w14:paraId="6F59CB9D" w14:textId="77777777" w:rsidR="000E0D45" w:rsidRDefault="00A94E1B" w:rsidP="005A0CEB">
            <w:pPr>
              <w:spacing w:after="0" w:line="240" w:lineRule="auto"/>
              <w:jc w:val="center"/>
              <w:rPr>
                <w:rFonts w:ascii="Open Sans" w:hAnsi="Open Sans" w:cs="Open Sans"/>
                <w:color w:val="333333"/>
                <w:sz w:val="21"/>
                <w:szCs w:val="21"/>
                <w:shd w:val="clear" w:color="auto" w:fill="BDD6EE" w:themeFill="accent1" w:themeFillTint="66"/>
              </w:rPr>
            </w:pPr>
            <w:r w:rsidRPr="009A7C12">
              <w:rPr>
                <w:rFonts w:ascii="Open Sans" w:hAnsi="Open Sans" w:cs="Open Sans"/>
                <w:color w:val="333333"/>
                <w:sz w:val="21"/>
                <w:szCs w:val="21"/>
                <w:shd w:val="clear" w:color="auto" w:fill="BDD6EE" w:themeFill="accent1" w:themeFillTint="66"/>
              </w:rPr>
              <w:t>Once the AACUC protocol has been approved, animal facility orientation (as applicable) and animal handling/procedure training must be completed before working on an experimental protocol.</w:t>
            </w:r>
          </w:p>
          <w:p w14:paraId="3DB09BFC" w14:textId="6A1CD665" w:rsidR="00634456" w:rsidRPr="009A7C12" w:rsidRDefault="00634456" w:rsidP="009A7C12">
            <w:pPr>
              <w:rPr>
                <w:rFonts w:ascii="Arial" w:eastAsia="Times New Roman" w:hAnsi="Arial" w:cs="Arial"/>
                <w:sz w:val="28"/>
                <w:highlight w:val="yellow"/>
              </w:rPr>
            </w:pPr>
          </w:p>
        </w:tc>
      </w:tr>
      <w:tr w:rsidR="00A94E1B" w:rsidRPr="00AE580E" w14:paraId="55805D88" w14:textId="77777777" w:rsidTr="005C0424">
        <w:trPr>
          <w:gridBefore w:val="1"/>
          <w:wBefore w:w="23" w:type="dxa"/>
          <w:trHeight w:val="1034"/>
        </w:trPr>
        <w:tc>
          <w:tcPr>
            <w:tcW w:w="2137" w:type="dxa"/>
            <w:tcBorders>
              <w:top w:val="single" w:sz="4" w:space="0" w:color="auto"/>
              <w:left w:val="single" w:sz="4" w:space="0" w:color="auto"/>
              <w:bottom w:val="single" w:sz="4" w:space="0" w:color="auto"/>
              <w:right w:val="single" w:sz="4" w:space="0" w:color="auto"/>
            </w:tcBorders>
            <w:vAlign w:val="center"/>
          </w:tcPr>
          <w:p w14:paraId="55805D82" w14:textId="1AA0E6FA" w:rsidR="00A94E1B" w:rsidRPr="00B16313" w:rsidRDefault="00A94E1B" w:rsidP="005C0424">
            <w:pPr>
              <w:spacing w:after="60"/>
              <w:jc w:val="center"/>
              <w:rPr>
                <w:rFonts w:ascii="Arial" w:eastAsia="Times New Roman" w:hAnsi="Arial" w:cs="Arial"/>
                <w:color w:val="000000"/>
                <w:sz w:val="20"/>
                <w:szCs w:val="20"/>
                <w:highlight w:val="yellow"/>
              </w:rPr>
            </w:pPr>
            <w:r w:rsidRPr="001D2B51">
              <w:rPr>
                <w:rFonts w:ascii="Arial" w:eastAsia="Times New Roman" w:hAnsi="Arial" w:cs="Arial"/>
                <w:b/>
                <w:bCs/>
                <w:color w:val="000000" w:themeColor="text1"/>
                <w:sz w:val="20"/>
                <w:szCs w:val="20"/>
              </w:rPr>
              <w:t xml:space="preserve">Facility </w:t>
            </w:r>
            <w:r w:rsidR="00520C9A" w:rsidRPr="001D2B51">
              <w:rPr>
                <w:rFonts w:ascii="Arial" w:eastAsia="Times New Roman" w:hAnsi="Arial" w:cs="Arial"/>
                <w:b/>
                <w:bCs/>
                <w:color w:val="000000" w:themeColor="text1"/>
                <w:sz w:val="20"/>
                <w:szCs w:val="20"/>
              </w:rPr>
              <w:t>Orientation and Animal Handling/Procedure Training</w:t>
            </w:r>
            <w:r w:rsidRPr="001D2B51">
              <w:rPr>
                <w:rFonts w:ascii="Arial" w:eastAsia="Times New Roman" w:hAnsi="Arial" w:cs="Arial"/>
                <w:b/>
                <w:bCs/>
                <w:color w:val="000000" w:themeColor="text1"/>
                <w:sz w:val="20"/>
                <w:szCs w:val="20"/>
              </w:rPr>
              <w:t xml:space="preserve"> </w:t>
            </w:r>
          </w:p>
        </w:tc>
        <w:tc>
          <w:tcPr>
            <w:tcW w:w="11070" w:type="dxa"/>
            <w:gridSpan w:val="3"/>
            <w:tcBorders>
              <w:top w:val="single" w:sz="4" w:space="0" w:color="auto"/>
              <w:left w:val="single" w:sz="4" w:space="0" w:color="auto"/>
              <w:bottom w:val="single" w:sz="4" w:space="0" w:color="auto"/>
              <w:right w:val="single" w:sz="4" w:space="0" w:color="auto"/>
            </w:tcBorders>
            <w:vAlign w:val="center"/>
            <w:hideMark/>
          </w:tcPr>
          <w:p w14:paraId="0B9A91C9" w14:textId="4DFF9333" w:rsidR="00A94E1B" w:rsidRPr="0022400E" w:rsidRDefault="00DA192E" w:rsidP="005C0424">
            <w:pPr>
              <w:numPr>
                <w:ilvl w:val="0"/>
                <w:numId w:val="17"/>
              </w:numPr>
              <w:shd w:val="clear" w:color="auto" w:fill="FFFFFF"/>
              <w:spacing w:before="100" w:beforeAutospacing="1" w:after="120" w:line="240" w:lineRule="auto"/>
              <w:rPr>
                <w:rFonts w:ascii="Arial" w:eastAsia="Times New Roman" w:hAnsi="Arial" w:cs="Arial"/>
                <w:color w:val="333333"/>
                <w:sz w:val="20"/>
                <w:szCs w:val="20"/>
                <w:lang w:eastAsia="en-US" w:bidi="ar-SA"/>
              </w:rPr>
            </w:pPr>
            <w:r w:rsidRPr="0022400E">
              <w:rPr>
                <w:rFonts w:ascii="Arial" w:eastAsia="Times New Roman" w:hAnsi="Arial" w:cs="Arial"/>
                <w:color w:val="333333"/>
                <w:sz w:val="20"/>
                <w:szCs w:val="20"/>
                <w:lang w:eastAsia="en-US" w:bidi="ar-SA"/>
              </w:rPr>
              <w:t xml:space="preserve">Applicable </w:t>
            </w:r>
            <w:r w:rsidR="00A94E1B" w:rsidRPr="0022400E">
              <w:rPr>
                <w:rFonts w:ascii="Arial" w:eastAsia="Times New Roman" w:hAnsi="Arial" w:cs="Arial"/>
                <w:color w:val="333333"/>
                <w:sz w:val="20"/>
                <w:szCs w:val="20"/>
                <w:lang w:eastAsia="en-US" w:bidi="ar-SA"/>
              </w:rPr>
              <w:t>Facility Orientation</w:t>
            </w:r>
          </w:p>
          <w:p w14:paraId="3E48910A" w14:textId="77777777" w:rsidR="00A94E1B" w:rsidRPr="0022400E" w:rsidRDefault="00A94E1B" w:rsidP="005C0424">
            <w:pPr>
              <w:numPr>
                <w:ilvl w:val="0"/>
                <w:numId w:val="17"/>
              </w:numPr>
              <w:shd w:val="clear" w:color="auto" w:fill="FFFFFF"/>
              <w:spacing w:before="100" w:beforeAutospacing="1" w:after="120" w:line="240" w:lineRule="auto"/>
              <w:rPr>
                <w:rFonts w:ascii="Arial" w:eastAsia="Times New Roman" w:hAnsi="Arial" w:cs="Arial"/>
                <w:color w:val="333333"/>
                <w:sz w:val="20"/>
                <w:szCs w:val="20"/>
                <w:lang w:eastAsia="en-US" w:bidi="ar-SA"/>
              </w:rPr>
            </w:pPr>
            <w:r w:rsidRPr="0022400E">
              <w:rPr>
                <w:rFonts w:ascii="Arial" w:eastAsia="Times New Roman" w:hAnsi="Arial" w:cs="Arial"/>
                <w:color w:val="333333"/>
                <w:sz w:val="20"/>
                <w:szCs w:val="20"/>
                <w:lang w:eastAsia="en-US" w:bidi="ar-SA"/>
              </w:rPr>
              <w:t>All personnel must display proficiency in the specific procedures they will be performing on animals as described in each AACUC protocol. There are many training opportunities available for research personnel. For example:</w:t>
            </w:r>
          </w:p>
          <w:p w14:paraId="72BCB528" w14:textId="02E08ABF" w:rsidR="00520C9A" w:rsidRPr="0022400E" w:rsidRDefault="00520C9A" w:rsidP="00A94E1B">
            <w:pPr>
              <w:numPr>
                <w:ilvl w:val="1"/>
                <w:numId w:val="17"/>
              </w:numPr>
              <w:shd w:val="clear" w:color="auto" w:fill="FFFFFF"/>
              <w:spacing w:before="100" w:beforeAutospacing="1" w:after="120" w:line="240" w:lineRule="auto"/>
              <w:rPr>
                <w:rFonts w:ascii="Arial" w:eastAsia="Times New Roman" w:hAnsi="Arial" w:cs="Arial"/>
                <w:color w:val="333333"/>
                <w:sz w:val="20"/>
                <w:szCs w:val="20"/>
                <w:lang w:eastAsia="en-US" w:bidi="ar-SA"/>
              </w:rPr>
            </w:pPr>
            <w:r w:rsidRPr="0022400E">
              <w:rPr>
                <w:rFonts w:ascii="Arial" w:eastAsia="Times New Roman" w:hAnsi="Arial" w:cs="Arial"/>
                <w:color w:val="333333"/>
                <w:sz w:val="20"/>
                <w:szCs w:val="20"/>
                <w:lang w:eastAsia="en-US" w:bidi="ar-SA"/>
              </w:rPr>
              <w:t>Animal handling</w:t>
            </w:r>
          </w:p>
          <w:p w14:paraId="00F10EA5" w14:textId="06E0A23D" w:rsidR="00A94E1B" w:rsidRPr="0022400E" w:rsidRDefault="00A94E1B" w:rsidP="005C0424">
            <w:pPr>
              <w:numPr>
                <w:ilvl w:val="1"/>
                <w:numId w:val="17"/>
              </w:numPr>
              <w:shd w:val="clear" w:color="auto" w:fill="FFFFFF"/>
              <w:spacing w:before="100" w:beforeAutospacing="1" w:after="120" w:line="240" w:lineRule="auto"/>
              <w:rPr>
                <w:rFonts w:ascii="Arial" w:eastAsia="Times New Roman" w:hAnsi="Arial" w:cs="Arial"/>
                <w:color w:val="333333"/>
                <w:sz w:val="20"/>
                <w:szCs w:val="20"/>
                <w:lang w:eastAsia="en-US" w:bidi="ar-SA"/>
              </w:rPr>
            </w:pPr>
            <w:r w:rsidRPr="0022400E">
              <w:rPr>
                <w:rFonts w:ascii="Arial" w:eastAsia="Times New Roman" w:hAnsi="Arial" w:cs="Arial"/>
                <w:color w:val="333333"/>
                <w:sz w:val="20"/>
                <w:szCs w:val="20"/>
                <w:lang w:eastAsia="en-US" w:bidi="ar-SA"/>
              </w:rPr>
              <w:t>Hands-on training by the PI or other laboratory members already proficient in a specific procedure.</w:t>
            </w:r>
          </w:p>
          <w:p w14:paraId="3ACB7388" w14:textId="77777777" w:rsidR="00A94E1B" w:rsidRPr="0022400E" w:rsidRDefault="00A94E1B" w:rsidP="005C0424">
            <w:pPr>
              <w:numPr>
                <w:ilvl w:val="1"/>
                <w:numId w:val="17"/>
              </w:numPr>
              <w:shd w:val="clear" w:color="auto" w:fill="FFFFFF"/>
              <w:spacing w:before="100" w:beforeAutospacing="1" w:after="120" w:line="240" w:lineRule="auto"/>
              <w:rPr>
                <w:rFonts w:ascii="Arial" w:eastAsia="Times New Roman" w:hAnsi="Arial" w:cs="Arial"/>
                <w:color w:val="333333"/>
                <w:sz w:val="20"/>
                <w:szCs w:val="20"/>
                <w:lang w:eastAsia="en-US" w:bidi="ar-SA"/>
              </w:rPr>
            </w:pPr>
            <w:r w:rsidRPr="0022400E">
              <w:rPr>
                <w:rFonts w:ascii="Arial" w:eastAsia="Times New Roman" w:hAnsi="Arial" w:cs="Arial"/>
                <w:color w:val="333333"/>
                <w:sz w:val="20"/>
                <w:szCs w:val="20"/>
                <w:lang w:eastAsia="en-US" w:bidi="ar-SA"/>
              </w:rPr>
              <w:t>Hands-on training by facility personnel.</w:t>
            </w:r>
          </w:p>
          <w:p w14:paraId="55805D87" w14:textId="2C220B0F" w:rsidR="00A94E1B" w:rsidRPr="00B16313" w:rsidRDefault="00A94E1B" w:rsidP="004B5AFC">
            <w:pPr>
              <w:spacing w:after="60"/>
              <w:rPr>
                <w:rFonts w:ascii="Arial" w:eastAsia="Times New Roman" w:hAnsi="Arial" w:cs="Arial"/>
                <w:sz w:val="24"/>
                <w:szCs w:val="24"/>
                <w:highlight w:val="yellow"/>
              </w:rPr>
            </w:pPr>
          </w:p>
        </w:tc>
      </w:tr>
      <w:tr w:rsidR="007A2E90" w:rsidRPr="00E56DCA" w14:paraId="55805D99" w14:textId="77777777" w:rsidTr="005A0CEB">
        <w:trPr>
          <w:trHeight w:val="313"/>
        </w:trPr>
        <w:tc>
          <w:tcPr>
            <w:tcW w:w="13230" w:type="dxa"/>
            <w:gridSpan w:val="5"/>
          </w:tcPr>
          <w:p w14:paraId="55805D98" w14:textId="60EC6520" w:rsidR="007A2E90" w:rsidRPr="00E043EA" w:rsidRDefault="007A2E90" w:rsidP="00ED3625">
            <w:pPr>
              <w:pStyle w:val="Footer"/>
              <w:spacing w:line="276" w:lineRule="auto"/>
              <w:rPr>
                <w:b/>
                <w:color w:val="808080" w:themeColor="background1" w:themeShade="80"/>
                <w:sz w:val="20"/>
                <w:szCs w:val="20"/>
              </w:rPr>
            </w:pPr>
          </w:p>
        </w:tc>
      </w:tr>
    </w:tbl>
    <w:p w14:paraId="55805D9A" w14:textId="77777777" w:rsidR="00141955" w:rsidRPr="00D72CE3" w:rsidRDefault="00141955" w:rsidP="00D72CE3"/>
    <w:sectPr w:rsidR="00141955" w:rsidRPr="00D72CE3" w:rsidSect="005A0CEB">
      <w:headerReference w:type="even" r:id="rId17"/>
      <w:headerReference w:type="default" r:id="rId18"/>
      <w:footerReference w:type="even" r:id="rId19"/>
      <w:footerReference w:type="default" r:id="rId20"/>
      <w:headerReference w:type="first" r:id="rId21"/>
      <w:footerReference w:type="firs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A279" w14:textId="77777777" w:rsidR="00302E61" w:rsidRDefault="00302E61" w:rsidP="008B2222">
      <w:pPr>
        <w:spacing w:after="0" w:line="240" w:lineRule="auto"/>
      </w:pPr>
      <w:r>
        <w:separator/>
      </w:r>
    </w:p>
  </w:endnote>
  <w:endnote w:type="continuationSeparator" w:id="0">
    <w:p w14:paraId="1CD2FCC4" w14:textId="77777777" w:rsidR="00302E61" w:rsidRDefault="00302E61" w:rsidP="008B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749B" w14:textId="77777777" w:rsidR="00405BE1" w:rsidRDefault="00405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7CDB" w14:textId="3FDD466F" w:rsidR="00634456" w:rsidRDefault="00634456">
    <w:pPr>
      <w:pStyle w:val="Footer"/>
    </w:pPr>
    <w:r>
      <w:t>Updated 10/20/2022</w:t>
    </w:r>
  </w:p>
  <w:p w14:paraId="36B9736F" w14:textId="29D26F34" w:rsidR="0071345C" w:rsidRDefault="0071345C">
    <w:pPr>
      <w:pStyle w:val="Footer"/>
    </w:pPr>
  </w:p>
  <w:p w14:paraId="69443EF2" w14:textId="77777777" w:rsidR="00955A9E" w:rsidRDefault="00955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12FB" w14:textId="77777777" w:rsidR="00405BE1" w:rsidRDefault="0040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6593C" w14:textId="77777777" w:rsidR="00302E61" w:rsidRDefault="00302E61" w:rsidP="008B2222">
      <w:pPr>
        <w:spacing w:after="0" w:line="240" w:lineRule="auto"/>
      </w:pPr>
      <w:r>
        <w:separator/>
      </w:r>
    </w:p>
  </w:footnote>
  <w:footnote w:type="continuationSeparator" w:id="0">
    <w:p w14:paraId="20B52A8B" w14:textId="77777777" w:rsidR="00302E61" w:rsidRDefault="00302E61" w:rsidP="008B2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AA33" w14:textId="77777777" w:rsidR="00405BE1" w:rsidRDefault="00405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6772" w14:textId="4825531C" w:rsidR="008B2222" w:rsidRPr="00BA6E06" w:rsidRDefault="008B2222" w:rsidP="00DC308F">
    <w:pPr>
      <w:pStyle w:val="Header"/>
      <w:jc w:val="center"/>
      <w:rPr>
        <w:rFonts w:ascii="Arial" w:hAnsi="Arial" w:cs="Arial"/>
        <w:sz w:val="36"/>
        <w:szCs w:val="36"/>
      </w:rPr>
    </w:pPr>
    <w:r w:rsidRPr="00BA6E06">
      <w:rPr>
        <w:rFonts w:ascii="Arial" w:hAnsi="Arial" w:cs="Arial"/>
        <w:sz w:val="36"/>
        <w:szCs w:val="36"/>
      </w:rPr>
      <w:t>Animal User Training Checklist</w:t>
    </w:r>
  </w:p>
  <w:p w14:paraId="7AC59332" w14:textId="77777777" w:rsidR="008B2222" w:rsidRDefault="008B2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FDBC" w14:textId="77777777" w:rsidR="00405BE1" w:rsidRDefault="00405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684"/>
    <w:multiLevelType w:val="multilevel"/>
    <w:tmpl w:val="7B340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E615E"/>
    <w:multiLevelType w:val="hybridMultilevel"/>
    <w:tmpl w:val="EB0A8190"/>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0E15AC"/>
    <w:multiLevelType w:val="hybridMultilevel"/>
    <w:tmpl w:val="6736ED18"/>
    <w:lvl w:ilvl="0" w:tplc="926491E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 w15:restartNumberingAfterBreak="0">
    <w:nsid w:val="05570DAF"/>
    <w:multiLevelType w:val="hybridMultilevel"/>
    <w:tmpl w:val="3826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D10B4"/>
    <w:multiLevelType w:val="hybridMultilevel"/>
    <w:tmpl w:val="3D4E6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93146"/>
    <w:multiLevelType w:val="hybridMultilevel"/>
    <w:tmpl w:val="39E6A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A5A85"/>
    <w:multiLevelType w:val="hybridMultilevel"/>
    <w:tmpl w:val="B48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812D8"/>
    <w:multiLevelType w:val="hybridMultilevel"/>
    <w:tmpl w:val="688AEDA2"/>
    <w:lvl w:ilvl="0" w:tplc="22D83C2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D247D"/>
    <w:multiLevelType w:val="hybridMultilevel"/>
    <w:tmpl w:val="1E228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A0DEF"/>
    <w:multiLevelType w:val="multilevel"/>
    <w:tmpl w:val="705E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A5E58"/>
    <w:multiLevelType w:val="hybridMultilevel"/>
    <w:tmpl w:val="7A1C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A73A5"/>
    <w:multiLevelType w:val="hybridMultilevel"/>
    <w:tmpl w:val="EFB69B8E"/>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0C71F7"/>
    <w:multiLevelType w:val="hybridMultilevel"/>
    <w:tmpl w:val="BC50E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829C7"/>
    <w:multiLevelType w:val="hybridMultilevel"/>
    <w:tmpl w:val="02BA0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575C0"/>
    <w:multiLevelType w:val="hybridMultilevel"/>
    <w:tmpl w:val="129A1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DE74FF"/>
    <w:multiLevelType w:val="hybridMultilevel"/>
    <w:tmpl w:val="EB0A8190"/>
    <w:lvl w:ilvl="0" w:tplc="09F8D784">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E1CFE"/>
    <w:multiLevelType w:val="hybridMultilevel"/>
    <w:tmpl w:val="2718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8E48E9"/>
    <w:multiLevelType w:val="hybridMultilevel"/>
    <w:tmpl w:val="EC86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A01730"/>
    <w:multiLevelType w:val="hybridMultilevel"/>
    <w:tmpl w:val="8D70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11868">
    <w:abstractNumId w:val="5"/>
  </w:num>
  <w:num w:numId="2" w16cid:durableId="2094741153">
    <w:abstractNumId w:val="17"/>
  </w:num>
  <w:num w:numId="3" w16cid:durableId="1007826378">
    <w:abstractNumId w:val="3"/>
  </w:num>
  <w:num w:numId="4" w16cid:durableId="1973635848">
    <w:abstractNumId w:val="16"/>
  </w:num>
  <w:num w:numId="5" w16cid:durableId="204414981">
    <w:abstractNumId w:val="18"/>
  </w:num>
  <w:num w:numId="6" w16cid:durableId="876283305">
    <w:abstractNumId w:val="15"/>
  </w:num>
  <w:num w:numId="7" w16cid:durableId="2015259166">
    <w:abstractNumId w:val="10"/>
  </w:num>
  <w:num w:numId="8" w16cid:durableId="2081370351">
    <w:abstractNumId w:val="6"/>
  </w:num>
  <w:num w:numId="9" w16cid:durableId="179979220">
    <w:abstractNumId w:val="14"/>
  </w:num>
  <w:num w:numId="10" w16cid:durableId="1022512622">
    <w:abstractNumId w:val="12"/>
  </w:num>
  <w:num w:numId="11" w16cid:durableId="282885204">
    <w:abstractNumId w:val="7"/>
  </w:num>
  <w:num w:numId="12" w16cid:durableId="4795109">
    <w:abstractNumId w:val="11"/>
  </w:num>
  <w:num w:numId="13" w16cid:durableId="1131945687">
    <w:abstractNumId w:val="1"/>
  </w:num>
  <w:num w:numId="14" w16cid:durableId="452409311">
    <w:abstractNumId w:val="4"/>
  </w:num>
  <w:num w:numId="15" w16cid:durableId="1345282280">
    <w:abstractNumId w:val="2"/>
  </w:num>
  <w:num w:numId="16" w16cid:durableId="1621640860">
    <w:abstractNumId w:val="0"/>
  </w:num>
  <w:num w:numId="17" w16cid:durableId="1180393743">
    <w:abstractNumId w:val="8"/>
  </w:num>
  <w:num w:numId="18" w16cid:durableId="1010831889">
    <w:abstractNumId w:val="9"/>
  </w:num>
  <w:num w:numId="19" w16cid:durableId="306905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E3"/>
    <w:rsid w:val="0000286A"/>
    <w:rsid w:val="00003EF0"/>
    <w:rsid w:val="00003F82"/>
    <w:rsid w:val="00004DB9"/>
    <w:rsid w:val="00010F28"/>
    <w:rsid w:val="00013320"/>
    <w:rsid w:val="000174F6"/>
    <w:rsid w:val="0002103F"/>
    <w:rsid w:val="00023BB6"/>
    <w:rsid w:val="000262CB"/>
    <w:rsid w:val="00026E1D"/>
    <w:rsid w:val="000406B0"/>
    <w:rsid w:val="000434CB"/>
    <w:rsid w:val="00044D27"/>
    <w:rsid w:val="00065AB1"/>
    <w:rsid w:val="00083707"/>
    <w:rsid w:val="0008709D"/>
    <w:rsid w:val="00094835"/>
    <w:rsid w:val="000A197D"/>
    <w:rsid w:val="000B0BFA"/>
    <w:rsid w:val="000B449F"/>
    <w:rsid w:val="000B77AF"/>
    <w:rsid w:val="000C0929"/>
    <w:rsid w:val="000C3A29"/>
    <w:rsid w:val="000E0D45"/>
    <w:rsid w:val="000E16E3"/>
    <w:rsid w:val="000F0873"/>
    <w:rsid w:val="000F28A1"/>
    <w:rsid w:val="00101C85"/>
    <w:rsid w:val="00102D0D"/>
    <w:rsid w:val="00115E01"/>
    <w:rsid w:val="00124E06"/>
    <w:rsid w:val="001359F6"/>
    <w:rsid w:val="00141955"/>
    <w:rsid w:val="0014576D"/>
    <w:rsid w:val="00146285"/>
    <w:rsid w:val="00151133"/>
    <w:rsid w:val="00156015"/>
    <w:rsid w:val="001561C4"/>
    <w:rsid w:val="00157235"/>
    <w:rsid w:val="001606E5"/>
    <w:rsid w:val="00174ABD"/>
    <w:rsid w:val="001829C7"/>
    <w:rsid w:val="00183F4D"/>
    <w:rsid w:val="00193BF1"/>
    <w:rsid w:val="001957BF"/>
    <w:rsid w:val="001A392D"/>
    <w:rsid w:val="001A490E"/>
    <w:rsid w:val="001A7275"/>
    <w:rsid w:val="001D2B51"/>
    <w:rsid w:val="001E1570"/>
    <w:rsid w:val="001E2C21"/>
    <w:rsid w:val="001E2CFE"/>
    <w:rsid w:val="001F3E7E"/>
    <w:rsid w:val="00203015"/>
    <w:rsid w:val="00211886"/>
    <w:rsid w:val="00212F15"/>
    <w:rsid w:val="00215EE3"/>
    <w:rsid w:val="002179A0"/>
    <w:rsid w:val="002208B3"/>
    <w:rsid w:val="0022400E"/>
    <w:rsid w:val="00234479"/>
    <w:rsid w:val="0023594A"/>
    <w:rsid w:val="00236585"/>
    <w:rsid w:val="002379D5"/>
    <w:rsid w:val="0024120E"/>
    <w:rsid w:val="00247594"/>
    <w:rsid w:val="002617D3"/>
    <w:rsid w:val="00264AFE"/>
    <w:rsid w:val="00266FD4"/>
    <w:rsid w:val="00267BC8"/>
    <w:rsid w:val="0027010F"/>
    <w:rsid w:val="00273E1C"/>
    <w:rsid w:val="002768FD"/>
    <w:rsid w:val="002771BA"/>
    <w:rsid w:val="00277C67"/>
    <w:rsid w:val="00285A03"/>
    <w:rsid w:val="002B14BC"/>
    <w:rsid w:val="002B6DDE"/>
    <w:rsid w:val="002C3F7B"/>
    <w:rsid w:val="002C5D38"/>
    <w:rsid w:val="002C6432"/>
    <w:rsid w:val="002D4FF6"/>
    <w:rsid w:val="002D7FBE"/>
    <w:rsid w:val="002F17F7"/>
    <w:rsid w:val="00302E61"/>
    <w:rsid w:val="0030536D"/>
    <w:rsid w:val="00312110"/>
    <w:rsid w:val="00317EE0"/>
    <w:rsid w:val="003328AD"/>
    <w:rsid w:val="00340BCB"/>
    <w:rsid w:val="00344D74"/>
    <w:rsid w:val="00352F40"/>
    <w:rsid w:val="003560BE"/>
    <w:rsid w:val="00357433"/>
    <w:rsid w:val="00361166"/>
    <w:rsid w:val="00364BA6"/>
    <w:rsid w:val="003663EE"/>
    <w:rsid w:val="00372D38"/>
    <w:rsid w:val="00377219"/>
    <w:rsid w:val="00392FD2"/>
    <w:rsid w:val="00394F7B"/>
    <w:rsid w:val="00395BB4"/>
    <w:rsid w:val="00396C0C"/>
    <w:rsid w:val="003A35B4"/>
    <w:rsid w:val="003A41A9"/>
    <w:rsid w:val="003C3608"/>
    <w:rsid w:val="003E4C80"/>
    <w:rsid w:val="003F63AA"/>
    <w:rsid w:val="00404B2B"/>
    <w:rsid w:val="00405BE1"/>
    <w:rsid w:val="00405BE8"/>
    <w:rsid w:val="00416433"/>
    <w:rsid w:val="00416DAE"/>
    <w:rsid w:val="00432397"/>
    <w:rsid w:val="00440AD0"/>
    <w:rsid w:val="00442297"/>
    <w:rsid w:val="00442D2A"/>
    <w:rsid w:val="0045139B"/>
    <w:rsid w:val="004729D0"/>
    <w:rsid w:val="0048144A"/>
    <w:rsid w:val="004847C9"/>
    <w:rsid w:val="004852A2"/>
    <w:rsid w:val="00493E0B"/>
    <w:rsid w:val="00496BC2"/>
    <w:rsid w:val="004A72D9"/>
    <w:rsid w:val="004B5AFC"/>
    <w:rsid w:val="004C3901"/>
    <w:rsid w:val="004D0D8D"/>
    <w:rsid w:val="004D5828"/>
    <w:rsid w:val="004D7177"/>
    <w:rsid w:val="004E5882"/>
    <w:rsid w:val="004F3031"/>
    <w:rsid w:val="0050062B"/>
    <w:rsid w:val="005026FF"/>
    <w:rsid w:val="00504E5E"/>
    <w:rsid w:val="00512056"/>
    <w:rsid w:val="00517962"/>
    <w:rsid w:val="00517CD1"/>
    <w:rsid w:val="00520C9A"/>
    <w:rsid w:val="00521406"/>
    <w:rsid w:val="005235CB"/>
    <w:rsid w:val="005261F7"/>
    <w:rsid w:val="005348C7"/>
    <w:rsid w:val="00537138"/>
    <w:rsid w:val="005460BA"/>
    <w:rsid w:val="00553F1B"/>
    <w:rsid w:val="00556E22"/>
    <w:rsid w:val="005659D4"/>
    <w:rsid w:val="005758D8"/>
    <w:rsid w:val="00577DC5"/>
    <w:rsid w:val="00587217"/>
    <w:rsid w:val="00594C35"/>
    <w:rsid w:val="0059532C"/>
    <w:rsid w:val="005A0CEB"/>
    <w:rsid w:val="005B0ABA"/>
    <w:rsid w:val="005B70E2"/>
    <w:rsid w:val="005B7985"/>
    <w:rsid w:val="005C0424"/>
    <w:rsid w:val="005D2B1F"/>
    <w:rsid w:val="00610046"/>
    <w:rsid w:val="0061629E"/>
    <w:rsid w:val="00620CA4"/>
    <w:rsid w:val="00632C83"/>
    <w:rsid w:val="00634456"/>
    <w:rsid w:val="00635F97"/>
    <w:rsid w:val="006362DF"/>
    <w:rsid w:val="00640D20"/>
    <w:rsid w:val="00646943"/>
    <w:rsid w:val="006724EE"/>
    <w:rsid w:val="00672713"/>
    <w:rsid w:val="00672D42"/>
    <w:rsid w:val="006736A3"/>
    <w:rsid w:val="006764B1"/>
    <w:rsid w:val="006770CD"/>
    <w:rsid w:val="0067780A"/>
    <w:rsid w:val="006840DA"/>
    <w:rsid w:val="006863C1"/>
    <w:rsid w:val="00692A9A"/>
    <w:rsid w:val="00697795"/>
    <w:rsid w:val="006B5304"/>
    <w:rsid w:val="006B56A2"/>
    <w:rsid w:val="006C2660"/>
    <w:rsid w:val="006C6222"/>
    <w:rsid w:val="006D23D6"/>
    <w:rsid w:val="006D2931"/>
    <w:rsid w:val="006D3A55"/>
    <w:rsid w:val="006D456D"/>
    <w:rsid w:val="006D5C64"/>
    <w:rsid w:val="006E18D1"/>
    <w:rsid w:val="006E407C"/>
    <w:rsid w:val="006E4B00"/>
    <w:rsid w:val="006E6FAA"/>
    <w:rsid w:val="006E703F"/>
    <w:rsid w:val="006F6CE5"/>
    <w:rsid w:val="00701430"/>
    <w:rsid w:val="0071345C"/>
    <w:rsid w:val="00716DC7"/>
    <w:rsid w:val="0072749D"/>
    <w:rsid w:val="007364D9"/>
    <w:rsid w:val="00736D45"/>
    <w:rsid w:val="007401ED"/>
    <w:rsid w:val="00750830"/>
    <w:rsid w:val="00751D21"/>
    <w:rsid w:val="00752D7A"/>
    <w:rsid w:val="007561F8"/>
    <w:rsid w:val="007613D8"/>
    <w:rsid w:val="00770D63"/>
    <w:rsid w:val="007738AE"/>
    <w:rsid w:val="00774447"/>
    <w:rsid w:val="0078285F"/>
    <w:rsid w:val="0078382F"/>
    <w:rsid w:val="007961EF"/>
    <w:rsid w:val="007A1B4B"/>
    <w:rsid w:val="007A2E90"/>
    <w:rsid w:val="007A4352"/>
    <w:rsid w:val="007A5652"/>
    <w:rsid w:val="007A7F69"/>
    <w:rsid w:val="007B1250"/>
    <w:rsid w:val="007C0F41"/>
    <w:rsid w:val="007C560B"/>
    <w:rsid w:val="007D1A29"/>
    <w:rsid w:val="007D46C4"/>
    <w:rsid w:val="007E30B7"/>
    <w:rsid w:val="007F134D"/>
    <w:rsid w:val="00812964"/>
    <w:rsid w:val="00817085"/>
    <w:rsid w:val="00833598"/>
    <w:rsid w:val="00837ABD"/>
    <w:rsid w:val="00840400"/>
    <w:rsid w:val="00841EE1"/>
    <w:rsid w:val="00842DE7"/>
    <w:rsid w:val="008516F2"/>
    <w:rsid w:val="008550EB"/>
    <w:rsid w:val="00855A38"/>
    <w:rsid w:val="008574B8"/>
    <w:rsid w:val="00862F03"/>
    <w:rsid w:val="0088407C"/>
    <w:rsid w:val="00885654"/>
    <w:rsid w:val="008865E8"/>
    <w:rsid w:val="008A47C7"/>
    <w:rsid w:val="008B2222"/>
    <w:rsid w:val="008B4330"/>
    <w:rsid w:val="008B448C"/>
    <w:rsid w:val="008D1677"/>
    <w:rsid w:val="008E3C43"/>
    <w:rsid w:val="008F2A78"/>
    <w:rsid w:val="008F2C0E"/>
    <w:rsid w:val="008F405F"/>
    <w:rsid w:val="009015EC"/>
    <w:rsid w:val="009027EF"/>
    <w:rsid w:val="009035F7"/>
    <w:rsid w:val="00913A5E"/>
    <w:rsid w:val="00924209"/>
    <w:rsid w:val="0092702B"/>
    <w:rsid w:val="00933BB8"/>
    <w:rsid w:val="009372B3"/>
    <w:rsid w:val="00940FF5"/>
    <w:rsid w:val="00941593"/>
    <w:rsid w:val="00941615"/>
    <w:rsid w:val="009433D4"/>
    <w:rsid w:val="009459EB"/>
    <w:rsid w:val="00946FBC"/>
    <w:rsid w:val="00947D0E"/>
    <w:rsid w:val="009500AB"/>
    <w:rsid w:val="00955A9E"/>
    <w:rsid w:val="00967550"/>
    <w:rsid w:val="00970166"/>
    <w:rsid w:val="00970D2A"/>
    <w:rsid w:val="009765D1"/>
    <w:rsid w:val="009A15BC"/>
    <w:rsid w:val="009A5BF8"/>
    <w:rsid w:val="009A7C12"/>
    <w:rsid w:val="009B4E50"/>
    <w:rsid w:val="009C65F9"/>
    <w:rsid w:val="009D0516"/>
    <w:rsid w:val="009D27D1"/>
    <w:rsid w:val="009E0F55"/>
    <w:rsid w:val="009F6B02"/>
    <w:rsid w:val="00A00FE2"/>
    <w:rsid w:val="00A01CFA"/>
    <w:rsid w:val="00A02A5F"/>
    <w:rsid w:val="00A02B17"/>
    <w:rsid w:val="00A0643D"/>
    <w:rsid w:val="00A16F9E"/>
    <w:rsid w:val="00A2061D"/>
    <w:rsid w:val="00A3254B"/>
    <w:rsid w:val="00A3274F"/>
    <w:rsid w:val="00A4070F"/>
    <w:rsid w:val="00A416E3"/>
    <w:rsid w:val="00A43E55"/>
    <w:rsid w:val="00A4778D"/>
    <w:rsid w:val="00A56315"/>
    <w:rsid w:val="00A6150C"/>
    <w:rsid w:val="00A62BC0"/>
    <w:rsid w:val="00A74006"/>
    <w:rsid w:val="00A8246B"/>
    <w:rsid w:val="00A83955"/>
    <w:rsid w:val="00A9062B"/>
    <w:rsid w:val="00A912B4"/>
    <w:rsid w:val="00A9284E"/>
    <w:rsid w:val="00A93648"/>
    <w:rsid w:val="00A94E1B"/>
    <w:rsid w:val="00A95A77"/>
    <w:rsid w:val="00A96F3A"/>
    <w:rsid w:val="00AA590E"/>
    <w:rsid w:val="00AA59C5"/>
    <w:rsid w:val="00AA634A"/>
    <w:rsid w:val="00AC166C"/>
    <w:rsid w:val="00AC5401"/>
    <w:rsid w:val="00AC7CFE"/>
    <w:rsid w:val="00AC7F4C"/>
    <w:rsid w:val="00AE56A5"/>
    <w:rsid w:val="00AF14B7"/>
    <w:rsid w:val="00AF614D"/>
    <w:rsid w:val="00B10AA8"/>
    <w:rsid w:val="00B1333C"/>
    <w:rsid w:val="00B16313"/>
    <w:rsid w:val="00B17959"/>
    <w:rsid w:val="00B214A8"/>
    <w:rsid w:val="00B23516"/>
    <w:rsid w:val="00B26C2A"/>
    <w:rsid w:val="00B304F1"/>
    <w:rsid w:val="00B51F49"/>
    <w:rsid w:val="00B52146"/>
    <w:rsid w:val="00B672CA"/>
    <w:rsid w:val="00B75532"/>
    <w:rsid w:val="00B76978"/>
    <w:rsid w:val="00B96387"/>
    <w:rsid w:val="00BA1A0F"/>
    <w:rsid w:val="00BA6E06"/>
    <w:rsid w:val="00BA70D9"/>
    <w:rsid w:val="00BC5908"/>
    <w:rsid w:val="00BD6F09"/>
    <w:rsid w:val="00BF6129"/>
    <w:rsid w:val="00BF789A"/>
    <w:rsid w:val="00C02C0B"/>
    <w:rsid w:val="00C06779"/>
    <w:rsid w:val="00C1308A"/>
    <w:rsid w:val="00C145F9"/>
    <w:rsid w:val="00C50077"/>
    <w:rsid w:val="00C56520"/>
    <w:rsid w:val="00C63219"/>
    <w:rsid w:val="00C7715D"/>
    <w:rsid w:val="00C85C03"/>
    <w:rsid w:val="00C92700"/>
    <w:rsid w:val="00C97B6C"/>
    <w:rsid w:val="00CA18BF"/>
    <w:rsid w:val="00CA5F5C"/>
    <w:rsid w:val="00CB1D2F"/>
    <w:rsid w:val="00CC2E28"/>
    <w:rsid w:val="00CC50ED"/>
    <w:rsid w:val="00CC6C50"/>
    <w:rsid w:val="00CE21F3"/>
    <w:rsid w:val="00CE71FF"/>
    <w:rsid w:val="00D205AD"/>
    <w:rsid w:val="00D20ED3"/>
    <w:rsid w:val="00D2226E"/>
    <w:rsid w:val="00D333EF"/>
    <w:rsid w:val="00D353BB"/>
    <w:rsid w:val="00D6371D"/>
    <w:rsid w:val="00D6706C"/>
    <w:rsid w:val="00D679C9"/>
    <w:rsid w:val="00D72CE3"/>
    <w:rsid w:val="00D75EF1"/>
    <w:rsid w:val="00D863ED"/>
    <w:rsid w:val="00D8663C"/>
    <w:rsid w:val="00D939E0"/>
    <w:rsid w:val="00DA192E"/>
    <w:rsid w:val="00DA3872"/>
    <w:rsid w:val="00DB49DE"/>
    <w:rsid w:val="00DB72B0"/>
    <w:rsid w:val="00DB7F61"/>
    <w:rsid w:val="00DC293C"/>
    <w:rsid w:val="00DC308F"/>
    <w:rsid w:val="00DD7EED"/>
    <w:rsid w:val="00DE5173"/>
    <w:rsid w:val="00DE61DD"/>
    <w:rsid w:val="00DF4E63"/>
    <w:rsid w:val="00E0400F"/>
    <w:rsid w:val="00E1001B"/>
    <w:rsid w:val="00E12F9B"/>
    <w:rsid w:val="00E268C6"/>
    <w:rsid w:val="00E4666C"/>
    <w:rsid w:val="00E60D62"/>
    <w:rsid w:val="00E73F91"/>
    <w:rsid w:val="00E92667"/>
    <w:rsid w:val="00E95907"/>
    <w:rsid w:val="00EB38F5"/>
    <w:rsid w:val="00EB6757"/>
    <w:rsid w:val="00EB6F09"/>
    <w:rsid w:val="00EC01E7"/>
    <w:rsid w:val="00ED0D42"/>
    <w:rsid w:val="00ED3625"/>
    <w:rsid w:val="00EF41CC"/>
    <w:rsid w:val="00EF6A36"/>
    <w:rsid w:val="00F10BD6"/>
    <w:rsid w:val="00F17DF2"/>
    <w:rsid w:val="00F20D58"/>
    <w:rsid w:val="00F21FB4"/>
    <w:rsid w:val="00F22B16"/>
    <w:rsid w:val="00F34694"/>
    <w:rsid w:val="00F36A18"/>
    <w:rsid w:val="00F40AE5"/>
    <w:rsid w:val="00F459B2"/>
    <w:rsid w:val="00F57882"/>
    <w:rsid w:val="00F62F4A"/>
    <w:rsid w:val="00F6618E"/>
    <w:rsid w:val="00F70C7D"/>
    <w:rsid w:val="00F74404"/>
    <w:rsid w:val="00F7713B"/>
    <w:rsid w:val="00F813D9"/>
    <w:rsid w:val="00F85CA3"/>
    <w:rsid w:val="00F877C3"/>
    <w:rsid w:val="00F96245"/>
    <w:rsid w:val="00FC08C2"/>
    <w:rsid w:val="00FC2576"/>
    <w:rsid w:val="00FC5C8F"/>
    <w:rsid w:val="00FD193B"/>
    <w:rsid w:val="00FD2E67"/>
    <w:rsid w:val="00FE15CB"/>
    <w:rsid w:val="00FE28A6"/>
    <w:rsid w:val="00FF6A51"/>
    <w:rsid w:val="05C922D7"/>
    <w:rsid w:val="18F4DB5B"/>
    <w:rsid w:val="2283C44B"/>
    <w:rsid w:val="262D4398"/>
    <w:rsid w:val="40F4F833"/>
    <w:rsid w:val="425C462D"/>
    <w:rsid w:val="50092661"/>
    <w:rsid w:val="5D9A29EB"/>
    <w:rsid w:val="6808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D57"/>
  <w15:chartTrackingRefBased/>
  <w15:docId w15:val="{1E740166-FA6E-41C0-8C6A-1792D857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828"/>
    <w:pPr>
      <w:spacing w:after="200" w:line="276" w:lineRule="auto"/>
    </w:pPr>
    <w:rPr>
      <w:rFonts w:eastAsiaTheme="minorEastAsia"/>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CE3"/>
    <w:pPr>
      <w:ind w:left="720"/>
      <w:contextualSpacing/>
    </w:pPr>
  </w:style>
  <w:style w:type="paragraph" w:styleId="Footer">
    <w:name w:val="footer"/>
    <w:basedOn w:val="Normal"/>
    <w:link w:val="FooterChar"/>
    <w:uiPriority w:val="99"/>
    <w:unhideWhenUsed/>
    <w:rsid w:val="00D7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E3"/>
    <w:rPr>
      <w:rFonts w:eastAsiaTheme="minorEastAsia"/>
      <w:szCs w:val="28"/>
      <w:lang w:eastAsia="zh-CN" w:bidi="th-TH"/>
    </w:rPr>
  </w:style>
  <w:style w:type="table" w:styleId="TableGrid">
    <w:name w:val="Table Grid"/>
    <w:basedOn w:val="TableNormal"/>
    <w:uiPriority w:val="59"/>
    <w:rsid w:val="00D72CE3"/>
    <w:pPr>
      <w:spacing w:after="0" w:line="240" w:lineRule="auto"/>
    </w:pPr>
    <w:rPr>
      <w:rFonts w:eastAsiaTheme="minorEastAsia"/>
      <w:szCs w:val="28"/>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6FBC"/>
    <w:rPr>
      <w:color w:val="0563C1" w:themeColor="hyperlink"/>
      <w:u w:val="single"/>
    </w:rPr>
  </w:style>
  <w:style w:type="character" w:styleId="UnresolvedMention">
    <w:name w:val="Unresolved Mention"/>
    <w:basedOn w:val="DefaultParagraphFont"/>
    <w:uiPriority w:val="99"/>
    <w:semiHidden/>
    <w:unhideWhenUsed/>
    <w:rsid w:val="00946FBC"/>
    <w:rPr>
      <w:color w:val="605E5C"/>
      <w:shd w:val="clear" w:color="auto" w:fill="E1DFDD"/>
    </w:rPr>
  </w:style>
  <w:style w:type="character" w:styleId="FollowedHyperlink">
    <w:name w:val="FollowedHyperlink"/>
    <w:basedOn w:val="DefaultParagraphFont"/>
    <w:uiPriority w:val="99"/>
    <w:semiHidden/>
    <w:unhideWhenUsed/>
    <w:rsid w:val="001E2CFE"/>
    <w:rPr>
      <w:color w:val="954F72" w:themeColor="followedHyperlink"/>
      <w:u w:val="single"/>
    </w:rPr>
  </w:style>
  <w:style w:type="paragraph" w:styleId="BalloonText">
    <w:name w:val="Balloon Text"/>
    <w:basedOn w:val="Normal"/>
    <w:link w:val="BalloonTextChar"/>
    <w:uiPriority w:val="99"/>
    <w:semiHidden/>
    <w:unhideWhenUsed/>
    <w:rsid w:val="007B1250"/>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7B1250"/>
    <w:rPr>
      <w:rFonts w:ascii="Segoe UI" w:eastAsiaTheme="minorEastAsia" w:hAnsi="Segoe UI" w:cs="Angsana New"/>
      <w:sz w:val="18"/>
      <w:lang w:eastAsia="zh-CN" w:bidi="th-TH"/>
    </w:rPr>
  </w:style>
  <w:style w:type="paragraph" w:styleId="Header">
    <w:name w:val="header"/>
    <w:basedOn w:val="Normal"/>
    <w:link w:val="HeaderChar"/>
    <w:uiPriority w:val="99"/>
    <w:unhideWhenUsed/>
    <w:rsid w:val="008B2222"/>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8B2222"/>
    <w:rPr>
      <w:rFonts w:eastAsiaTheme="minorEastAsia" w:cs="Angsana New"/>
      <w:szCs w:val="28"/>
      <w:lang w:eastAsia="zh-CN" w:bidi="th-TH"/>
    </w:rPr>
  </w:style>
  <w:style w:type="paragraph" w:styleId="CommentText">
    <w:name w:val="annotation text"/>
    <w:basedOn w:val="Normal"/>
    <w:link w:val="CommentTextChar"/>
    <w:uiPriority w:val="99"/>
    <w:semiHidden/>
    <w:unhideWhenUsed/>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Pr>
      <w:rFonts w:eastAsiaTheme="minorEastAsia" w:cs="Angsana New"/>
      <w:sz w:val="20"/>
      <w:szCs w:val="25"/>
      <w:lang w:eastAsia="zh-CN" w:bidi="th-TH"/>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24EE"/>
    <w:rPr>
      <w:b/>
      <w:bCs/>
    </w:rPr>
  </w:style>
  <w:style w:type="character" w:customStyle="1" w:styleId="CommentSubjectChar">
    <w:name w:val="Comment Subject Char"/>
    <w:basedOn w:val="CommentTextChar"/>
    <w:link w:val="CommentSubject"/>
    <w:uiPriority w:val="99"/>
    <w:semiHidden/>
    <w:rsid w:val="006724EE"/>
    <w:rPr>
      <w:rFonts w:eastAsiaTheme="minorEastAsia" w:cs="Angsana New"/>
      <w:b/>
      <w:bCs/>
      <w:sz w:val="20"/>
      <w:szCs w:val="25"/>
      <w:lang w:eastAsia="zh-CN" w:bidi="th-TH"/>
    </w:rPr>
  </w:style>
  <w:style w:type="paragraph" w:styleId="Revision">
    <w:name w:val="Revision"/>
    <w:hidden/>
    <w:uiPriority w:val="99"/>
    <w:semiHidden/>
    <w:rsid w:val="00B23516"/>
    <w:pPr>
      <w:spacing w:after="0" w:line="240" w:lineRule="auto"/>
    </w:pPr>
    <w:rPr>
      <w:rFonts w:eastAsiaTheme="minorEastAsia" w:cs="Angsana New"/>
      <w:szCs w:val="28"/>
      <w:lang w:eastAsia="zh-CN" w:bidi="th-TH"/>
    </w:rPr>
  </w:style>
  <w:style w:type="character" w:styleId="Strong">
    <w:name w:val="Strong"/>
    <w:basedOn w:val="DefaultParagraphFont"/>
    <w:uiPriority w:val="22"/>
    <w:qFormat/>
    <w:rsid w:val="00B23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6454">
      <w:bodyDiv w:val="1"/>
      <w:marLeft w:val="0"/>
      <w:marRight w:val="0"/>
      <w:marTop w:val="0"/>
      <w:marBottom w:val="0"/>
      <w:divBdr>
        <w:top w:val="none" w:sz="0" w:space="0" w:color="auto"/>
        <w:left w:val="none" w:sz="0" w:space="0" w:color="auto"/>
        <w:bottom w:val="none" w:sz="0" w:space="0" w:color="auto"/>
        <w:right w:val="none" w:sz="0" w:space="0" w:color="auto"/>
      </w:divBdr>
    </w:div>
    <w:div w:id="136389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tana.edu/srm/occupationalhealthsafety/index.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organ@montana.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organ@montana.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ana.edu/orc/training/citi/index.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ontana.edu/srm/occupationalhealthsafety/index.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ntana.edu/srm/occupationalhealthsafety/index.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D46E83B3CB548A6657F2C94D95F54" ma:contentTypeVersion="15" ma:contentTypeDescription="Create a new document." ma:contentTypeScope="" ma:versionID="9610e9ac78be75bf7354d776cd044693">
  <xsd:schema xmlns:xsd="http://www.w3.org/2001/XMLSchema" xmlns:xs="http://www.w3.org/2001/XMLSchema" xmlns:p="http://schemas.microsoft.com/office/2006/metadata/properties" xmlns:ns2="f5a7a863-5d69-405c-8cf6-bcbcafea22fb" xmlns:ns3="2cb4b1ce-b951-4e56-b079-cb9ae47e2062" targetNamespace="http://schemas.microsoft.com/office/2006/metadata/properties" ma:root="true" ma:fieldsID="fff3a64ac31fbed19a7acd3d96298d31" ns2:_="" ns3:_="">
    <xsd:import namespace="f5a7a863-5d69-405c-8cf6-bcbcafea22fb"/>
    <xsd:import namespace="2cb4b1ce-b951-4e56-b079-cb9ae47e2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a863-5d69-405c-8cf6-bcbcafea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4b1ce-b951-4e56-b079-cb9ae47e20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a4e52-af91-46ae-afc4-db13f08d38ac}" ma:internalName="TaxCatchAll" ma:showField="CatchAllData" ma:web="2cb4b1ce-b951-4e56-b079-cb9ae47e20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b4b1ce-b951-4e56-b079-cb9ae47e2062" xsi:nil="true"/>
    <lcf76f155ced4ddcb4097134ff3c332f xmlns="f5a7a863-5d69-405c-8cf6-bcbcafea22f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042B3-561F-454B-894B-8D66296EF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a863-5d69-405c-8cf6-bcbcafea22fb"/>
    <ds:schemaRef ds:uri="2cb4b1ce-b951-4e56-b079-cb9ae47e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39AE4-244F-4072-AE9A-AE297DEBD9BC}">
  <ds:schemaRefs>
    <ds:schemaRef ds:uri="http://schemas.microsoft.com/sharepoint/v3/contenttype/forms"/>
  </ds:schemaRefs>
</ds:datastoreItem>
</file>

<file path=customXml/itemProps3.xml><?xml version="1.0" encoding="utf-8"?>
<ds:datastoreItem xmlns:ds="http://schemas.openxmlformats.org/officeDocument/2006/customXml" ds:itemID="{7CEC8B82-86E4-461A-827A-F79E4A7CB457}">
  <ds:schemaRefs>
    <ds:schemaRef ds:uri="http://schemas.microsoft.com/office/2006/metadata/properties"/>
    <ds:schemaRef ds:uri="http://schemas.microsoft.com/office/infopath/2007/PartnerControls"/>
    <ds:schemaRef ds:uri="b5e07875-f62f-4f79-977b-bc0ca07c22ae"/>
    <ds:schemaRef ds:uri="cc9fd295-1a3d-4383-9b04-7a7392e91fd2"/>
    <ds:schemaRef ds:uri="2cb4b1ce-b951-4e56-b079-cb9ae47e2062"/>
    <ds:schemaRef ds:uri="f5a7a863-5d69-405c-8cf6-bcbcafea22fb"/>
  </ds:schemaRefs>
</ds:datastoreItem>
</file>

<file path=customXml/itemProps4.xml><?xml version="1.0" encoding="utf-8"?>
<ds:datastoreItem xmlns:ds="http://schemas.openxmlformats.org/officeDocument/2006/customXml" ds:itemID="{BBE83E53-542E-4999-8620-D46020C0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Cantamessa, Lauren</dc:creator>
  <cp:keywords/>
  <dc:description/>
  <cp:lastModifiedBy>Soll, Nicole</cp:lastModifiedBy>
  <cp:revision>5</cp:revision>
  <cp:lastPrinted>2021-10-29T15:58:00Z</cp:lastPrinted>
  <dcterms:created xsi:type="dcterms:W3CDTF">2025-10-22T16:45:00Z</dcterms:created>
  <dcterms:modified xsi:type="dcterms:W3CDTF">2025-10-22T17:16:00Z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0x010100B4ED46E83B3CB548A6657F2C94D95F54</vt:lpwstr>
  </property>
  <property fmtid="{D5CDD505-2E9C-101B-9397-08002B2CF9AE}" pid="3" name="MediaServiceImageTags">
    <vt:lpwstr/>
  </property>
</Properties>
</file>