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646" w:rsidRPr="001F4F4D" w:rsidRDefault="002343E7" w:rsidP="007867D8">
      <w:pPr>
        <w:pStyle w:val="NoSpacing"/>
        <w:rPr>
          <w:rFonts w:ascii="Times New Roman" w:hAnsi="Times New Roman" w:cs="Times New Roman"/>
          <w:sz w:val="24"/>
          <w:szCs w:val="24"/>
        </w:rPr>
      </w:pPr>
      <w:r w:rsidRPr="001F4F4D">
        <w:rPr>
          <w:rFonts w:ascii="Times New Roman" w:hAnsi="Times New Roman" w:cs="Times New Roman"/>
          <w:sz w:val="24"/>
          <w:szCs w:val="24"/>
        </w:rPr>
        <w:t>Current</w:t>
      </w:r>
      <w:r w:rsidR="001F4F4D" w:rsidRPr="001F4F4D">
        <w:rPr>
          <w:rFonts w:ascii="Times New Roman" w:hAnsi="Times New Roman" w:cs="Times New Roman"/>
          <w:sz w:val="24"/>
          <w:szCs w:val="24"/>
        </w:rPr>
        <w:t>:</w:t>
      </w:r>
      <w:r w:rsidR="001F4F4D" w:rsidRPr="001F4F4D">
        <w:rPr>
          <w:rFonts w:ascii="Times New Roman" w:hAnsi="Times New Roman" w:cs="Times New Roman"/>
          <w:sz w:val="24"/>
          <w:szCs w:val="24"/>
        </w:rPr>
        <w:tab/>
      </w:r>
      <w:r w:rsidR="001F4F4D" w:rsidRPr="001F4F4D">
        <w:rPr>
          <w:rFonts w:ascii="Times New Roman" w:hAnsi="Times New Roman" w:cs="Times New Roman"/>
          <w:sz w:val="24"/>
          <w:szCs w:val="24"/>
        </w:rPr>
        <w:tab/>
        <w:t>Black</w:t>
      </w:r>
    </w:p>
    <w:p w:rsidR="00757D35" w:rsidRPr="001F4F4D" w:rsidRDefault="005D2516" w:rsidP="007867D8">
      <w:pPr>
        <w:pStyle w:val="NoSpacing"/>
        <w:rPr>
          <w:rFonts w:ascii="Times New Roman" w:hAnsi="Times New Roman" w:cs="Times New Roman"/>
          <w:color w:val="FF0000"/>
          <w:sz w:val="24"/>
          <w:szCs w:val="24"/>
        </w:rPr>
      </w:pPr>
      <w:r w:rsidRPr="001F4F4D">
        <w:rPr>
          <w:rFonts w:ascii="Times New Roman" w:hAnsi="Times New Roman" w:cs="Times New Roman"/>
          <w:color w:val="FF0000"/>
          <w:sz w:val="24"/>
          <w:szCs w:val="24"/>
        </w:rPr>
        <w:t>Proposed Revision</w:t>
      </w:r>
      <w:r w:rsidR="001F4F4D">
        <w:rPr>
          <w:rFonts w:ascii="Times New Roman" w:hAnsi="Times New Roman" w:cs="Times New Roman"/>
          <w:color w:val="FF0000"/>
          <w:sz w:val="24"/>
          <w:szCs w:val="24"/>
        </w:rPr>
        <w:t>s</w:t>
      </w:r>
      <w:r w:rsidR="001F4F4D" w:rsidRPr="001F4F4D">
        <w:rPr>
          <w:rFonts w:ascii="Times New Roman" w:hAnsi="Times New Roman" w:cs="Times New Roman"/>
          <w:color w:val="FF0000"/>
          <w:sz w:val="24"/>
          <w:szCs w:val="24"/>
        </w:rPr>
        <w:t>:</w:t>
      </w:r>
      <w:r w:rsidR="001F4F4D" w:rsidRPr="001F4F4D">
        <w:rPr>
          <w:rFonts w:ascii="Times New Roman" w:hAnsi="Times New Roman" w:cs="Times New Roman"/>
          <w:color w:val="FF0000"/>
          <w:sz w:val="24"/>
          <w:szCs w:val="24"/>
        </w:rPr>
        <w:tab/>
      </w:r>
      <w:r w:rsidR="008A0138" w:rsidRPr="001F4F4D">
        <w:rPr>
          <w:rFonts w:ascii="Times New Roman" w:hAnsi="Times New Roman" w:cs="Times New Roman"/>
          <w:color w:val="FF0000"/>
          <w:sz w:val="24"/>
          <w:szCs w:val="24"/>
        </w:rPr>
        <w:t>Red</w:t>
      </w:r>
    </w:p>
    <w:p w:rsidR="003566FC" w:rsidRPr="001F4F4D" w:rsidRDefault="003566FC" w:rsidP="003566FC">
      <w:pPr>
        <w:spacing w:before="100" w:beforeAutospacing="1" w:after="100" w:afterAutospacing="1" w:line="240" w:lineRule="auto"/>
        <w:outlineLvl w:val="2"/>
        <w:rPr>
          <w:rFonts w:ascii="Times New Roman" w:eastAsia="Times New Roman" w:hAnsi="Times New Roman" w:cs="Times New Roman"/>
          <w:b/>
          <w:bCs/>
          <w:sz w:val="24"/>
          <w:szCs w:val="24"/>
        </w:rPr>
      </w:pPr>
      <w:r w:rsidRPr="001F4F4D">
        <w:rPr>
          <w:rFonts w:ascii="Times New Roman" w:eastAsia="Times New Roman" w:hAnsi="Times New Roman" w:cs="Times New Roman"/>
          <w:b/>
          <w:bCs/>
          <w:sz w:val="24"/>
          <w:szCs w:val="24"/>
        </w:rPr>
        <w:t>1025.00 Maternity Leave</w:t>
      </w:r>
    </w:p>
    <w:p w:rsidR="004961CB" w:rsidRPr="00741755" w:rsidRDefault="004961CB" w:rsidP="004961CB">
      <w:pPr>
        <w:pStyle w:val="NoSpacing"/>
        <w:rPr>
          <w:rFonts w:ascii="Times New Roman" w:hAnsi="Times New Roman" w:cs="Times New Roman"/>
          <w:b/>
        </w:rPr>
      </w:pPr>
      <w:r w:rsidRPr="00741755">
        <w:rPr>
          <w:rFonts w:ascii="Times New Roman" w:hAnsi="Times New Roman" w:cs="Times New Roman"/>
          <w:b/>
        </w:rPr>
        <w:t>Revised:</w:t>
      </w:r>
      <w:r w:rsidRPr="00741755">
        <w:rPr>
          <w:rFonts w:ascii="Times New Roman" w:hAnsi="Times New Roman" w:cs="Times New Roman"/>
          <w:b/>
        </w:rPr>
        <w:tab/>
      </w:r>
      <w:r>
        <w:rPr>
          <w:rFonts w:ascii="Times New Roman" w:hAnsi="Times New Roman" w:cs="Times New Roman"/>
          <w:b/>
        </w:rPr>
        <w:tab/>
      </w:r>
      <w:r w:rsidRPr="00741755">
        <w:rPr>
          <w:rFonts w:ascii="Times New Roman" w:hAnsi="Times New Roman" w:cs="Times New Roman"/>
          <w:b/>
        </w:rPr>
        <w:t xml:space="preserve">November </w:t>
      </w:r>
      <w:r w:rsidRPr="00741755">
        <w:rPr>
          <w:rFonts w:ascii="Times New Roman" w:hAnsi="Times New Roman" w:cs="Times New Roman"/>
          <w:b/>
          <w:strike/>
        </w:rPr>
        <w:t>2001</w:t>
      </w:r>
      <w:r w:rsidRPr="00741755">
        <w:rPr>
          <w:rFonts w:ascii="Times New Roman" w:hAnsi="Times New Roman" w:cs="Times New Roman"/>
          <w:b/>
          <w:color w:val="FF0000"/>
        </w:rPr>
        <w:t>2012</w:t>
      </w:r>
    </w:p>
    <w:p w:rsidR="004961CB" w:rsidRPr="00741755" w:rsidRDefault="004961CB" w:rsidP="004961CB">
      <w:pPr>
        <w:pStyle w:val="NoSpacing"/>
        <w:rPr>
          <w:rFonts w:ascii="Times New Roman" w:hAnsi="Times New Roman" w:cs="Times New Roman"/>
          <w:b/>
        </w:rPr>
      </w:pPr>
      <w:r w:rsidRPr="00741755">
        <w:rPr>
          <w:rFonts w:ascii="Times New Roman" w:hAnsi="Times New Roman" w:cs="Times New Roman"/>
          <w:b/>
        </w:rPr>
        <w:t>Effective Date:</w:t>
      </w:r>
      <w:r w:rsidRPr="00741755">
        <w:rPr>
          <w:rFonts w:ascii="Times New Roman" w:hAnsi="Times New Roman" w:cs="Times New Roman"/>
          <w:b/>
        </w:rPr>
        <w:tab/>
      </w:r>
      <w:r>
        <w:rPr>
          <w:rFonts w:ascii="Times New Roman" w:hAnsi="Times New Roman" w:cs="Times New Roman"/>
          <w:b/>
        </w:rPr>
        <w:tab/>
      </w:r>
    </w:p>
    <w:p w:rsidR="004961CB" w:rsidRPr="00741755" w:rsidRDefault="004961CB" w:rsidP="004961CB">
      <w:pPr>
        <w:pStyle w:val="NoSpacing"/>
        <w:rPr>
          <w:rFonts w:ascii="Times New Roman" w:hAnsi="Times New Roman" w:cs="Times New Roman"/>
          <w:b/>
        </w:rPr>
      </w:pPr>
      <w:r w:rsidRPr="00741755">
        <w:rPr>
          <w:rFonts w:ascii="Times New Roman" w:hAnsi="Times New Roman" w:cs="Times New Roman"/>
          <w:b/>
        </w:rPr>
        <w:t>Review Date:</w:t>
      </w:r>
      <w:r w:rsidRPr="00741755">
        <w:rPr>
          <w:rFonts w:ascii="Times New Roman" w:hAnsi="Times New Roman" w:cs="Times New Roman"/>
          <w:b/>
        </w:rPr>
        <w:tab/>
      </w:r>
      <w:r>
        <w:rPr>
          <w:rFonts w:ascii="Times New Roman" w:hAnsi="Times New Roman" w:cs="Times New Roman"/>
          <w:b/>
        </w:rPr>
        <w:tab/>
        <w:t>Month Year; three years from date of adoption unless otherwise specified</w:t>
      </w:r>
      <w:r w:rsidRPr="00741755">
        <w:rPr>
          <w:rFonts w:ascii="Times New Roman" w:hAnsi="Times New Roman" w:cs="Times New Roman"/>
          <w:b/>
        </w:rPr>
        <w:t xml:space="preserve">  </w:t>
      </w:r>
    </w:p>
    <w:p w:rsidR="003A5787" w:rsidRDefault="004961CB" w:rsidP="003A5787">
      <w:pPr>
        <w:pStyle w:val="NoSpacing"/>
        <w:rPr>
          <w:rFonts w:ascii="Times New Roman" w:hAnsi="Times New Roman" w:cs="Times New Roman"/>
          <w:b/>
        </w:rPr>
      </w:pPr>
      <w:r w:rsidRPr="00741755">
        <w:rPr>
          <w:rFonts w:ascii="Times New Roman" w:hAnsi="Times New Roman" w:cs="Times New Roman"/>
          <w:b/>
        </w:rPr>
        <w:t>Responsible Party:</w:t>
      </w:r>
      <w:r w:rsidRPr="00741755">
        <w:rPr>
          <w:rFonts w:ascii="Times New Roman" w:hAnsi="Times New Roman" w:cs="Times New Roman"/>
          <w:b/>
        </w:rPr>
        <w:tab/>
        <w:t>Human Resources</w:t>
      </w:r>
    </w:p>
    <w:p w:rsidR="003A5787" w:rsidRPr="003A5787" w:rsidRDefault="003A5787" w:rsidP="003A5787">
      <w:pPr>
        <w:pStyle w:val="NoSpacing"/>
        <w:rPr>
          <w:rFonts w:ascii="Times New Roman" w:hAnsi="Times New Roman" w:cs="Times New Roman"/>
          <w:b/>
        </w:rPr>
      </w:pPr>
      <w:r>
        <w:rPr>
          <w:rFonts w:ascii="Times New Roman" w:eastAsia="Times New Roman" w:hAnsi="Times New Roman" w:cs="Times New Roman"/>
          <w:b/>
          <w:bCs/>
          <w:sz w:val="24"/>
          <w:szCs w:val="24"/>
        </w:rPr>
        <w:t>______________________________________________________________________________</w:t>
      </w:r>
    </w:p>
    <w:p w:rsidR="003566FC" w:rsidRPr="001F4F4D" w:rsidRDefault="003566FC" w:rsidP="003566FC">
      <w:pPr>
        <w:spacing w:before="100" w:beforeAutospacing="1" w:after="100" w:afterAutospacing="1" w:line="240" w:lineRule="auto"/>
        <w:outlineLvl w:val="3"/>
        <w:rPr>
          <w:rFonts w:ascii="Times New Roman" w:eastAsia="Times New Roman" w:hAnsi="Times New Roman" w:cs="Times New Roman"/>
          <w:b/>
          <w:bCs/>
          <w:sz w:val="24"/>
          <w:szCs w:val="24"/>
        </w:rPr>
      </w:pPr>
      <w:r w:rsidRPr="001F4F4D">
        <w:rPr>
          <w:rFonts w:ascii="Times New Roman" w:eastAsia="Times New Roman" w:hAnsi="Times New Roman" w:cs="Times New Roman"/>
          <w:b/>
          <w:bCs/>
          <w:sz w:val="24"/>
          <w:szCs w:val="24"/>
        </w:rPr>
        <w:t>1025.10 Reference</w:t>
      </w:r>
    </w:p>
    <w:p w:rsidR="003566FC" w:rsidRPr="001F4F4D" w:rsidRDefault="003566FC" w:rsidP="003566F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F4F4D">
        <w:rPr>
          <w:rFonts w:ascii="Times New Roman" w:eastAsia="Times New Roman" w:hAnsi="Times New Roman" w:cs="Times New Roman"/>
          <w:sz w:val="24"/>
          <w:szCs w:val="24"/>
        </w:rPr>
        <w:t xml:space="preserve">Sections 2-18-606 and 49-2-310, </w:t>
      </w:r>
      <w:r w:rsidRPr="001F4F4D">
        <w:rPr>
          <w:rFonts w:ascii="Times New Roman" w:eastAsia="Times New Roman" w:hAnsi="Times New Roman" w:cs="Times New Roman"/>
          <w:i/>
          <w:iCs/>
          <w:sz w:val="24"/>
          <w:szCs w:val="24"/>
        </w:rPr>
        <w:t>Montana Code Annotated</w:t>
      </w:r>
      <w:r w:rsidRPr="001F4F4D">
        <w:rPr>
          <w:rFonts w:ascii="Times New Roman" w:eastAsia="Times New Roman" w:hAnsi="Times New Roman" w:cs="Times New Roman"/>
          <w:sz w:val="24"/>
          <w:szCs w:val="24"/>
        </w:rPr>
        <w:t xml:space="preserve">. </w:t>
      </w:r>
    </w:p>
    <w:p w:rsidR="003566FC" w:rsidRPr="001F4F4D" w:rsidRDefault="003566FC" w:rsidP="003566FC">
      <w:pPr>
        <w:spacing w:before="100" w:beforeAutospacing="1" w:after="100" w:afterAutospacing="1" w:line="240" w:lineRule="auto"/>
        <w:outlineLvl w:val="3"/>
        <w:rPr>
          <w:rFonts w:ascii="Times New Roman" w:eastAsia="Times New Roman" w:hAnsi="Times New Roman" w:cs="Times New Roman"/>
          <w:b/>
          <w:bCs/>
          <w:sz w:val="24"/>
          <w:szCs w:val="24"/>
        </w:rPr>
      </w:pPr>
      <w:r w:rsidRPr="001F4F4D">
        <w:rPr>
          <w:rFonts w:ascii="Times New Roman" w:eastAsia="Times New Roman" w:hAnsi="Times New Roman" w:cs="Times New Roman"/>
          <w:b/>
          <w:bCs/>
          <w:sz w:val="24"/>
          <w:szCs w:val="24"/>
        </w:rPr>
        <w:t>1025.20 Policy</w:t>
      </w:r>
    </w:p>
    <w:p w:rsidR="008A0138" w:rsidRPr="001F4F4D" w:rsidRDefault="003566FC" w:rsidP="002343E7">
      <w:pPr>
        <w:spacing w:before="100" w:beforeAutospacing="1" w:after="100" w:afterAutospacing="1" w:line="240" w:lineRule="auto"/>
        <w:rPr>
          <w:rFonts w:ascii="Times New Roman" w:eastAsia="Times New Roman" w:hAnsi="Times New Roman" w:cs="Times New Roman"/>
          <w:sz w:val="24"/>
          <w:szCs w:val="24"/>
        </w:rPr>
      </w:pPr>
      <w:r w:rsidRPr="001F4F4D">
        <w:rPr>
          <w:rFonts w:ascii="Times New Roman" w:eastAsia="Times New Roman" w:hAnsi="Times New Roman" w:cs="Times New Roman"/>
          <w:color w:val="000000" w:themeColor="text1"/>
          <w:sz w:val="24"/>
          <w:szCs w:val="24"/>
        </w:rPr>
        <w:t>MSU-Bozeman shall not discriminate against and/or exclude from employment any applicant or employee on the basi</w:t>
      </w:r>
      <w:r w:rsidR="007867D8" w:rsidRPr="001F4F4D">
        <w:rPr>
          <w:rFonts w:ascii="Times New Roman" w:eastAsia="Times New Roman" w:hAnsi="Times New Roman" w:cs="Times New Roman"/>
          <w:color w:val="000000" w:themeColor="text1"/>
          <w:sz w:val="24"/>
          <w:szCs w:val="24"/>
        </w:rPr>
        <w:t xml:space="preserve">s of a pregnancy or childbirth related health condition. A pregnancy or childbirth related health condition </w:t>
      </w:r>
      <w:r w:rsidRPr="001F4F4D">
        <w:rPr>
          <w:rFonts w:ascii="Times New Roman" w:eastAsia="Times New Roman" w:hAnsi="Times New Roman" w:cs="Times New Roman"/>
          <w:color w:val="000000" w:themeColor="text1"/>
          <w:sz w:val="24"/>
          <w:szCs w:val="24"/>
        </w:rPr>
        <w:t>shall be treated the same as any temporary disability for all personnel actions (e.g., length and extension of leave, retention of seniority, reinsta</w:t>
      </w:r>
      <w:r w:rsidR="006663B2" w:rsidRPr="001F4F4D">
        <w:rPr>
          <w:rFonts w:ascii="Times New Roman" w:eastAsia="Times New Roman" w:hAnsi="Times New Roman" w:cs="Times New Roman"/>
          <w:color w:val="000000" w:themeColor="text1"/>
          <w:sz w:val="24"/>
          <w:szCs w:val="24"/>
        </w:rPr>
        <w:t>tement, or fringe benefits)</w:t>
      </w:r>
      <w:r w:rsidRPr="001F4F4D">
        <w:rPr>
          <w:rFonts w:ascii="Times New Roman" w:eastAsia="Times New Roman" w:hAnsi="Times New Roman" w:cs="Times New Roman"/>
          <w:color w:val="000000" w:themeColor="text1"/>
          <w:sz w:val="24"/>
          <w:szCs w:val="24"/>
        </w:rPr>
        <w:t>.</w:t>
      </w:r>
      <w:r w:rsidR="002343E7" w:rsidRPr="001F4F4D">
        <w:rPr>
          <w:rFonts w:ascii="Times New Roman" w:eastAsia="Times New Roman" w:hAnsi="Times New Roman" w:cs="Times New Roman"/>
          <w:color w:val="000000" w:themeColor="text1"/>
          <w:sz w:val="24"/>
          <w:szCs w:val="24"/>
        </w:rPr>
        <w:t xml:space="preserve"> </w:t>
      </w:r>
      <w:r w:rsidR="008A0138" w:rsidRPr="001F4F4D">
        <w:rPr>
          <w:rFonts w:ascii="Times New Roman" w:hAnsi="Times New Roman" w:cs="Times New Roman"/>
          <w:strike/>
          <w:sz w:val="24"/>
          <w:szCs w:val="24"/>
        </w:rPr>
        <w:t>For purposes of this policy, pregnancy related illness shall include pregnancy, childbirth, false pregnancy, termination of pregnancy, or recovery therefrom</w:t>
      </w:r>
      <w:r w:rsidR="002343E7" w:rsidRPr="001F4F4D">
        <w:rPr>
          <w:rFonts w:ascii="Times New Roman" w:hAnsi="Times New Roman" w:cs="Times New Roman"/>
          <w:strike/>
          <w:sz w:val="24"/>
          <w:szCs w:val="24"/>
        </w:rPr>
        <w:t>.</w:t>
      </w:r>
    </w:p>
    <w:p w:rsidR="003566FC" w:rsidRPr="001F4F4D" w:rsidRDefault="003566FC" w:rsidP="003566FC">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1F4F4D">
        <w:rPr>
          <w:rFonts w:ascii="Times New Roman" w:eastAsia="Times New Roman" w:hAnsi="Times New Roman" w:cs="Times New Roman"/>
          <w:color w:val="000000" w:themeColor="text1"/>
          <w:sz w:val="24"/>
          <w:szCs w:val="24"/>
        </w:rPr>
        <w:t>In accordance with state statute, it is unlawful for an employer to:</w:t>
      </w:r>
    </w:p>
    <w:p w:rsidR="003566FC" w:rsidRPr="001F4F4D" w:rsidRDefault="003566FC" w:rsidP="003566FC">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1F4F4D">
        <w:rPr>
          <w:rFonts w:ascii="Times New Roman" w:eastAsia="Times New Roman" w:hAnsi="Times New Roman" w:cs="Times New Roman"/>
          <w:color w:val="000000" w:themeColor="text1"/>
          <w:sz w:val="24"/>
          <w:szCs w:val="24"/>
        </w:rPr>
        <w:t>A.     Terminate a woman's employment becaus</w:t>
      </w:r>
      <w:r w:rsidR="007867D8" w:rsidRPr="001F4F4D">
        <w:rPr>
          <w:rFonts w:ascii="Times New Roman" w:eastAsia="Times New Roman" w:hAnsi="Times New Roman" w:cs="Times New Roman"/>
          <w:color w:val="000000" w:themeColor="text1"/>
          <w:sz w:val="24"/>
          <w:szCs w:val="24"/>
        </w:rPr>
        <w:t>e of a pregnancy or childbirth health related condition</w:t>
      </w:r>
      <w:r w:rsidRPr="001F4F4D">
        <w:rPr>
          <w:rFonts w:ascii="Times New Roman" w:eastAsia="Times New Roman" w:hAnsi="Times New Roman" w:cs="Times New Roman"/>
          <w:color w:val="000000" w:themeColor="text1"/>
          <w:sz w:val="24"/>
          <w:szCs w:val="24"/>
        </w:rPr>
        <w:t>;</w:t>
      </w:r>
    </w:p>
    <w:p w:rsidR="003566FC" w:rsidRPr="001F4F4D" w:rsidRDefault="003566FC" w:rsidP="003566FC">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1F4F4D">
        <w:rPr>
          <w:rFonts w:ascii="Times New Roman" w:eastAsia="Times New Roman" w:hAnsi="Times New Roman" w:cs="Times New Roman"/>
          <w:color w:val="000000" w:themeColor="text1"/>
          <w:sz w:val="24"/>
          <w:szCs w:val="24"/>
        </w:rPr>
        <w:t>B.     Refuse to grant an employee a reasonable leave of absence</w:t>
      </w:r>
      <w:r w:rsidR="007867D8" w:rsidRPr="001F4F4D">
        <w:rPr>
          <w:rFonts w:ascii="Times New Roman" w:eastAsia="Times New Roman" w:hAnsi="Times New Roman" w:cs="Times New Roman"/>
          <w:color w:val="000000" w:themeColor="text1"/>
          <w:sz w:val="24"/>
          <w:szCs w:val="24"/>
        </w:rPr>
        <w:t xml:space="preserve"> for a pregnancy or childbirth related health condition</w:t>
      </w:r>
      <w:r w:rsidRPr="001F4F4D">
        <w:rPr>
          <w:rFonts w:ascii="Times New Roman" w:eastAsia="Times New Roman" w:hAnsi="Times New Roman" w:cs="Times New Roman"/>
          <w:color w:val="000000" w:themeColor="text1"/>
          <w:sz w:val="24"/>
          <w:szCs w:val="24"/>
        </w:rPr>
        <w:t>;</w:t>
      </w:r>
    </w:p>
    <w:p w:rsidR="003566FC" w:rsidRPr="001F4F4D" w:rsidRDefault="003566FC" w:rsidP="003566FC">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1F4F4D">
        <w:rPr>
          <w:rFonts w:ascii="Times New Roman" w:eastAsia="Times New Roman" w:hAnsi="Times New Roman" w:cs="Times New Roman"/>
          <w:color w:val="000000" w:themeColor="text1"/>
          <w:sz w:val="24"/>
          <w:szCs w:val="24"/>
        </w:rPr>
        <w:t>C.     Deny an employee w</w:t>
      </w:r>
      <w:r w:rsidR="007867D8" w:rsidRPr="001F4F4D">
        <w:rPr>
          <w:rFonts w:ascii="Times New Roman" w:eastAsia="Times New Roman" w:hAnsi="Times New Roman" w:cs="Times New Roman"/>
          <w:color w:val="000000" w:themeColor="text1"/>
          <w:sz w:val="24"/>
          <w:szCs w:val="24"/>
        </w:rPr>
        <w:t>ho is disabled as a result of a pregnancy or childbirth related health condition pregnancy</w:t>
      </w:r>
      <w:r w:rsidRPr="001F4F4D">
        <w:rPr>
          <w:rFonts w:ascii="Times New Roman" w:eastAsia="Times New Roman" w:hAnsi="Times New Roman" w:cs="Times New Roman"/>
          <w:color w:val="000000" w:themeColor="text1"/>
          <w:sz w:val="24"/>
          <w:szCs w:val="24"/>
        </w:rPr>
        <w:t xml:space="preserve"> any compensation to which she is entitled through accumulation of leave or disability benefits. The supervisor may require a medical certificate verifying the employee is unable to perform her employment duties for the period of the requested disability;</w:t>
      </w:r>
    </w:p>
    <w:p w:rsidR="003566FC" w:rsidRPr="001F4F4D" w:rsidRDefault="003566FC" w:rsidP="003566FC">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1F4F4D">
        <w:rPr>
          <w:rFonts w:ascii="Times New Roman" w:eastAsia="Times New Roman" w:hAnsi="Times New Roman" w:cs="Times New Roman"/>
          <w:color w:val="000000" w:themeColor="text1"/>
          <w:sz w:val="24"/>
          <w:szCs w:val="24"/>
        </w:rPr>
        <w:t>D.     Require an employee to take a mandatory maternity leave for an unreasonable length of time.</w:t>
      </w:r>
    </w:p>
    <w:p w:rsidR="003566FC" w:rsidRPr="001F4F4D" w:rsidRDefault="003566FC" w:rsidP="003566FC">
      <w:pPr>
        <w:spacing w:before="100" w:beforeAutospacing="1" w:after="100" w:afterAutospacing="1" w:line="240" w:lineRule="auto"/>
        <w:outlineLvl w:val="3"/>
        <w:rPr>
          <w:rFonts w:ascii="Times New Roman" w:eastAsia="Times New Roman" w:hAnsi="Times New Roman" w:cs="Times New Roman"/>
          <w:b/>
          <w:bCs/>
          <w:sz w:val="24"/>
          <w:szCs w:val="24"/>
        </w:rPr>
      </w:pPr>
      <w:r w:rsidRPr="001F4F4D">
        <w:rPr>
          <w:rFonts w:ascii="Times New Roman" w:eastAsia="Times New Roman" w:hAnsi="Times New Roman" w:cs="Times New Roman"/>
          <w:b/>
          <w:bCs/>
          <w:sz w:val="24"/>
          <w:szCs w:val="24"/>
        </w:rPr>
        <w:t>1025.30 Duration of Leave</w:t>
      </w:r>
    </w:p>
    <w:p w:rsidR="003566FC" w:rsidRPr="001F4F4D" w:rsidRDefault="003566FC" w:rsidP="003566FC">
      <w:pPr>
        <w:spacing w:before="100" w:beforeAutospacing="1" w:after="100" w:afterAutospacing="1" w:line="240" w:lineRule="auto"/>
        <w:rPr>
          <w:rFonts w:ascii="Times New Roman" w:eastAsia="Times New Roman" w:hAnsi="Times New Roman" w:cs="Times New Roman"/>
          <w:sz w:val="24"/>
          <w:szCs w:val="24"/>
        </w:rPr>
      </w:pPr>
      <w:r w:rsidRPr="001F4F4D">
        <w:rPr>
          <w:rFonts w:ascii="Times New Roman" w:eastAsia="Times New Roman" w:hAnsi="Times New Roman" w:cs="Times New Roman"/>
          <w:sz w:val="24"/>
          <w:szCs w:val="24"/>
        </w:rPr>
        <w:t>An employee may request a maternity leave of absenc</w:t>
      </w:r>
      <w:r w:rsidR="006663B2" w:rsidRPr="001F4F4D">
        <w:rPr>
          <w:rFonts w:ascii="Times New Roman" w:eastAsia="Times New Roman" w:hAnsi="Times New Roman" w:cs="Times New Roman"/>
          <w:sz w:val="24"/>
          <w:szCs w:val="24"/>
        </w:rPr>
        <w:t xml:space="preserve">e for purposes of the pregnancy </w:t>
      </w:r>
      <w:r w:rsidR="006663B2" w:rsidRPr="001F4F4D">
        <w:rPr>
          <w:rFonts w:ascii="Times New Roman" w:eastAsia="Times New Roman" w:hAnsi="Times New Roman" w:cs="Times New Roman"/>
          <w:color w:val="FF0000"/>
          <w:sz w:val="24"/>
          <w:szCs w:val="24"/>
        </w:rPr>
        <w:t>or</w:t>
      </w:r>
      <w:r w:rsidRPr="001F4F4D">
        <w:rPr>
          <w:rFonts w:ascii="Times New Roman" w:eastAsia="Times New Roman" w:hAnsi="Times New Roman" w:cs="Times New Roman"/>
          <w:color w:val="FF0000"/>
          <w:sz w:val="24"/>
          <w:szCs w:val="24"/>
        </w:rPr>
        <w:t xml:space="preserve"> childbirth</w:t>
      </w:r>
      <w:r w:rsidR="006663B2" w:rsidRPr="001F4F4D">
        <w:rPr>
          <w:rFonts w:ascii="Times New Roman" w:eastAsia="Times New Roman" w:hAnsi="Times New Roman" w:cs="Times New Roman"/>
          <w:color w:val="FF0000"/>
          <w:sz w:val="24"/>
          <w:szCs w:val="24"/>
        </w:rPr>
        <w:t xml:space="preserve"> health related condition</w:t>
      </w:r>
      <w:r w:rsidRPr="001F4F4D">
        <w:rPr>
          <w:rFonts w:ascii="Times New Roman" w:eastAsia="Times New Roman" w:hAnsi="Times New Roman" w:cs="Times New Roman"/>
          <w:color w:val="FF0000"/>
          <w:sz w:val="24"/>
          <w:szCs w:val="24"/>
        </w:rPr>
        <w:t>,</w:t>
      </w:r>
      <w:r w:rsidRPr="001F4F4D">
        <w:rPr>
          <w:rFonts w:ascii="Times New Roman" w:eastAsia="Times New Roman" w:hAnsi="Times New Roman" w:cs="Times New Roman"/>
          <w:sz w:val="24"/>
          <w:szCs w:val="24"/>
        </w:rPr>
        <w:t xml:space="preserve"> and care of the newborn. A combination of sick leave, annual leave, </w:t>
      </w:r>
      <w:r w:rsidR="00406545" w:rsidRPr="001F4F4D">
        <w:rPr>
          <w:rFonts w:ascii="Times New Roman" w:eastAsia="Times New Roman" w:hAnsi="Times New Roman" w:cs="Times New Roman"/>
          <w:color w:val="FF0000"/>
          <w:sz w:val="24"/>
          <w:szCs w:val="24"/>
        </w:rPr>
        <w:t xml:space="preserve">donated sick leave, </w:t>
      </w:r>
      <w:r w:rsidRPr="001F4F4D">
        <w:rPr>
          <w:rFonts w:ascii="Times New Roman" w:eastAsia="Times New Roman" w:hAnsi="Times New Roman" w:cs="Times New Roman"/>
          <w:sz w:val="24"/>
          <w:szCs w:val="24"/>
        </w:rPr>
        <w:t>and leave without pay may be used according to the following guidelines.</w:t>
      </w:r>
    </w:p>
    <w:p w:rsidR="003566FC" w:rsidRPr="00B57270" w:rsidRDefault="003566FC" w:rsidP="003566FC">
      <w:pPr>
        <w:spacing w:before="100" w:beforeAutospacing="1" w:after="100" w:afterAutospacing="1" w:line="240" w:lineRule="auto"/>
        <w:rPr>
          <w:rFonts w:ascii="Times New Roman" w:eastAsia="Times New Roman" w:hAnsi="Times New Roman" w:cs="Times New Roman"/>
          <w:sz w:val="24"/>
          <w:szCs w:val="24"/>
        </w:rPr>
      </w:pPr>
      <w:r w:rsidRPr="001F4F4D">
        <w:rPr>
          <w:rFonts w:ascii="Times New Roman" w:eastAsia="Times New Roman" w:hAnsi="Times New Roman" w:cs="Times New Roman"/>
          <w:sz w:val="24"/>
          <w:szCs w:val="24"/>
        </w:rPr>
        <w:lastRenderedPageBreak/>
        <w:t xml:space="preserve">A.     </w:t>
      </w:r>
      <w:r w:rsidRPr="001F4F4D">
        <w:rPr>
          <w:rFonts w:ascii="Times New Roman" w:eastAsia="Times New Roman" w:hAnsi="Times New Roman" w:cs="Times New Roman"/>
          <w:i/>
          <w:iCs/>
          <w:sz w:val="24"/>
          <w:szCs w:val="24"/>
        </w:rPr>
        <w:t>Disability</w:t>
      </w:r>
      <w:r w:rsidRPr="001F4F4D">
        <w:rPr>
          <w:rFonts w:ascii="Times New Roman" w:eastAsia="Times New Roman" w:hAnsi="Times New Roman" w:cs="Times New Roman"/>
          <w:sz w:val="24"/>
          <w:szCs w:val="24"/>
        </w:rPr>
        <w:t xml:space="preserve"> - The disability period for recovery from normal child</w:t>
      </w:r>
      <w:r w:rsidR="005C3AA2" w:rsidRPr="001F4F4D">
        <w:rPr>
          <w:rFonts w:ascii="Times New Roman" w:eastAsia="Times New Roman" w:hAnsi="Times New Roman" w:cs="Times New Roman"/>
          <w:sz w:val="24"/>
          <w:szCs w:val="24"/>
        </w:rPr>
        <w:t>birth is six weeks. Therefore, a</w:t>
      </w:r>
      <w:r w:rsidRPr="001F4F4D">
        <w:rPr>
          <w:rFonts w:ascii="Times New Roman" w:eastAsia="Times New Roman" w:hAnsi="Times New Roman" w:cs="Times New Roman"/>
          <w:sz w:val="24"/>
          <w:szCs w:val="24"/>
        </w:rPr>
        <w:t>n employee may use sick leave</w:t>
      </w:r>
      <w:r w:rsidR="00387EF0" w:rsidRPr="001F4F4D">
        <w:rPr>
          <w:rFonts w:ascii="Times New Roman" w:eastAsia="Times New Roman" w:hAnsi="Times New Roman" w:cs="Times New Roman"/>
          <w:sz w:val="24"/>
          <w:szCs w:val="24"/>
        </w:rPr>
        <w:t xml:space="preserve">, </w:t>
      </w:r>
      <w:r w:rsidR="00387EF0" w:rsidRPr="001F4F4D">
        <w:rPr>
          <w:rFonts w:ascii="Times New Roman" w:eastAsia="Times New Roman" w:hAnsi="Times New Roman" w:cs="Times New Roman"/>
          <w:color w:val="FF0000"/>
          <w:sz w:val="24"/>
          <w:szCs w:val="24"/>
        </w:rPr>
        <w:t xml:space="preserve">or donated </w:t>
      </w:r>
      <w:r w:rsidR="00406545" w:rsidRPr="001F4F4D">
        <w:rPr>
          <w:rFonts w:ascii="Times New Roman" w:eastAsia="Times New Roman" w:hAnsi="Times New Roman" w:cs="Times New Roman"/>
          <w:color w:val="FF0000"/>
          <w:sz w:val="24"/>
          <w:szCs w:val="24"/>
        </w:rPr>
        <w:t>sick leave,</w:t>
      </w:r>
      <w:r w:rsidR="006663B2" w:rsidRPr="001F4F4D">
        <w:rPr>
          <w:rFonts w:ascii="Times New Roman" w:eastAsia="Times New Roman" w:hAnsi="Times New Roman" w:cs="Times New Roman"/>
          <w:color w:val="FF0000"/>
          <w:sz w:val="24"/>
          <w:szCs w:val="24"/>
        </w:rPr>
        <w:t xml:space="preserve"> </w:t>
      </w:r>
      <w:r w:rsidR="006663B2" w:rsidRPr="001F4F4D">
        <w:rPr>
          <w:rFonts w:ascii="Times New Roman" w:eastAsia="Times New Roman" w:hAnsi="Times New Roman" w:cs="Times New Roman"/>
          <w:sz w:val="24"/>
          <w:szCs w:val="24"/>
        </w:rPr>
        <w:t>for up to six</w:t>
      </w:r>
      <w:r w:rsidR="0031251D" w:rsidRPr="001F4F4D">
        <w:rPr>
          <w:rFonts w:ascii="Times New Roman" w:eastAsia="Times New Roman" w:hAnsi="Times New Roman" w:cs="Times New Roman"/>
          <w:sz w:val="24"/>
          <w:szCs w:val="24"/>
        </w:rPr>
        <w:t xml:space="preserve"> </w:t>
      </w:r>
      <w:r w:rsidRPr="001F4F4D">
        <w:rPr>
          <w:rFonts w:ascii="Times New Roman" w:eastAsia="Times New Roman" w:hAnsi="Times New Roman" w:cs="Times New Roman"/>
          <w:sz w:val="24"/>
          <w:szCs w:val="24"/>
        </w:rPr>
        <w:t>calendar weeks on maternity leave</w:t>
      </w:r>
      <w:r w:rsidR="006663B2" w:rsidRPr="00B57270">
        <w:rPr>
          <w:rFonts w:ascii="Times New Roman" w:eastAsia="Times New Roman" w:hAnsi="Times New Roman" w:cs="Times New Roman"/>
          <w:sz w:val="24"/>
          <w:szCs w:val="24"/>
        </w:rPr>
        <w:t>.</w:t>
      </w:r>
      <w:r w:rsidR="002343E7" w:rsidRPr="00B57270">
        <w:rPr>
          <w:rFonts w:ascii="Times New Roman" w:eastAsia="Times New Roman" w:hAnsi="Times New Roman" w:cs="Times New Roman"/>
          <w:sz w:val="24"/>
          <w:szCs w:val="24"/>
        </w:rPr>
        <w:t xml:space="preserve">  A physician's certificate may be required for use of sick leave beyond six weeks.</w:t>
      </w:r>
    </w:p>
    <w:p w:rsidR="003566FC" w:rsidRPr="001F4F4D" w:rsidRDefault="003566FC" w:rsidP="003566FC">
      <w:pPr>
        <w:spacing w:before="100" w:beforeAutospacing="1" w:after="100" w:afterAutospacing="1" w:line="240" w:lineRule="auto"/>
        <w:rPr>
          <w:rFonts w:ascii="Times New Roman" w:eastAsia="Times New Roman" w:hAnsi="Times New Roman" w:cs="Times New Roman"/>
          <w:sz w:val="24"/>
          <w:szCs w:val="24"/>
        </w:rPr>
      </w:pPr>
      <w:r w:rsidRPr="001F4F4D">
        <w:rPr>
          <w:rFonts w:ascii="Times New Roman" w:eastAsia="Times New Roman" w:hAnsi="Times New Roman" w:cs="Times New Roman"/>
          <w:sz w:val="24"/>
          <w:szCs w:val="24"/>
        </w:rPr>
        <w:t xml:space="preserve">B.     </w:t>
      </w:r>
      <w:r w:rsidRPr="001F4F4D">
        <w:rPr>
          <w:rFonts w:ascii="Times New Roman" w:eastAsia="Times New Roman" w:hAnsi="Times New Roman" w:cs="Times New Roman"/>
          <w:i/>
          <w:iCs/>
          <w:sz w:val="24"/>
          <w:szCs w:val="24"/>
        </w:rPr>
        <w:t>Discretionary Leave - Maternity</w:t>
      </w:r>
      <w:r w:rsidRPr="001F4F4D">
        <w:rPr>
          <w:rFonts w:ascii="Times New Roman" w:eastAsia="Times New Roman" w:hAnsi="Times New Roman" w:cs="Times New Roman"/>
          <w:sz w:val="24"/>
          <w:szCs w:val="24"/>
        </w:rPr>
        <w:t xml:space="preserve"> - In addition to the disability period, duri</w:t>
      </w:r>
      <w:r w:rsidR="007867D8" w:rsidRPr="001F4F4D">
        <w:rPr>
          <w:rFonts w:ascii="Times New Roman" w:eastAsia="Times New Roman" w:hAnsi="Times New Roman" w:cs="Times New Roman"/>
          <w:sz w:val="24"/>
          <w:szCs w:val="24"/>
        </w:rPr>
        <w:t>ng which sick leave may be used</w:t>
      </w:r>
      <w:r w:rsidRPr="001F4F4D">
        <w:rPr>
          <w:rFonts w:ascii="Times New Roman" w:eastAsia="Times New Roman" w:hAnsi="Times New Roman" w:cs="Times New Roman"/>
          <w:sz w:val="24"/>
          <w:szCs w:val="24"/>
        </w:rPr>
        <w:t xml:space="preserve"> an employee may also request the use of annual leave, earned compensatory time, or leave without pay to extend the leave of absence. </w:t>
      </w:r>
      <w:bookmarkStart w:id="0" w:name="_GoBack"/>
      <w:bookmarkEnd w:id="0"/>
      <w:r w:rsidRPr="001F4F4D">
        <w:rPr>
          <w:rFonts w:ascii="Times New Roman" w:eastAsia="Times New Roman" w:hAnsi="Times New Roman" w:cs="Times New Roman"/>
          <w:sz w:val="24"/>
          <w:szCs w:val="24"/>
        </w:rPr>
        <w:t>The department head/director must approve the use of this additional leave.</w:t>
      </w:r>
    </w:p>
    <w:p w:rsidR="003566FC" w:rsidRPr="001F4F4D" w:rsidRDefault="003566FC" w:rsidP="003566FC">
      <w:pPr>
        <w:spacing w:before="100" w:beforeAutospacing="1" w:after="100" w:afterAutospacing="1" w:line="240" w:lineRule="auto"/>
        <w:outlineLvl w:val="3"/>
        <w:rPr>
          <w:rFonts w:ascii="Times New Roman" w:eastAsia="Times New Roman" w:hAnsi="Times New Roman" w:cs="Times New Roman"/>
          <w:b/>
          <w:bCs/>
          <w:sz w:val="24"/>
          <w:szCs w:val="24"/>
        </w:rPr>
      </w:pPr>
      <w:bookmarkStart w:id="1" w:name="1025.40"/>
      <w:bookmarkEnd w:id="1"/>
      <w:r w:rsidRPr="001F4F4D">
        <w:rPr>
          <w:rFonts w:ascii="Times New Roman" w:eastAsia="Times New Roman" w:hAnsi="Times New Roman" w:cs="Times New Roman"/>
          <w:b/>
          <w:bCs/>
          <w:sz w:val="24"/>
          <w:szCs w:val="24"/>
        </w:rPr>
        <w:t>1025.40 Employee Responsibilities</w:t>
      </w:r>
    </w:p>
    <w:p w:rsidR="003566FC" w:rsidRPr="001F4F4D" w:rsidRDefault="003566FC" w:rsidP="003566FC">
      <w:pPr>
        <w:spacing w:before="100" w:beforeAutospacing="1" w:after="100" w:afterAutospacing="1" w:line="240" w:lineRule="auto"/>
        <w:rPr>
          <w:rFonts w:ascii="Times New Roman" w:eastAsia="Times New Roman" w:hAnsi="Times New Roman" w:cs="Times New Roman"/>
          <w:sz w:val="24"/>
          <w:szCs w:val="24"/>
        </w:rPr>
      </w:pPr>
      <w:r w:rsidRPr="001F4F4D">
        <w:rPr>
          <w:rFonts w:ascii="Times New Roman" w:eastAsia="Times New Roman" w:hAnsi="Times New Roman" w:cs="Times New Roman"/>
          <w:sz w:val="24"/>
          <w:szCs w:val="24"/>
        </w:rPr>
        <w:t>A.     The employee should submit to the supervisor a Faculty and Staff Leave Request form indicating the anticipated dates of absence and the proposed leave types. This form is availa</w:t>
      </w:r>
      <w:r w:rsidR="00406545" w:rsidRPr="001F4F4D">
        <w:rPr>
          <w:rFonts w:ascii="Times New Roman" w:eastAsia="Times New Roman" w:hAnsi="Times New Roman" w:cs="Times New Roman"/>
          <w:sz w:val="24"/>
          <w:szCs w:val="24"/>
        </w:rPr>
        <w:t xml:space="preserve">ble from </w:t>
      </w:r>
      <w:r w:rsidR="000A7D7C" w:rsidRPr="001F4F4D">
        <w:rPr>
          <w:rFonts w:ascii="Times New Roman" w:eastAsia="Times New Roman" w:hAnsi="Times New Roman" w:cs="Times New Roman"/>
          <w:strike/>
          <w:sz w:val="24"/>
          <w:szCs w:val="24"/>
        </w:rPr>
        <w:t>Personnel and Payroll Services</w:t>
      </w:r>
      <w:r w:rsidR="000A7D7C" w:rsidRPr="001F4F4D">
        <w:rPr>
          <w:rFonts w:ascii="Times New Roman" w:eastAsia="Times New Roman" w:hAnsi="Times New Roman" w:cs="Times New Roman"/>
          <w:sz w:val="24"/>
          <w:szCs w:val="24"/>
        </w:rPr>
        <w:t xml:space="preserve"> </w:t>
      </w:r>
      <w:r w:rsidR="00406545" w:rsidRPr="001F4F4D">
        <w:rPr>
          <w:rFonts w:ascii="Times New Roman" w:eastAsia="Times New Roman" w:hAnsi="Times New Roman" w:cs="Times New Roman"/>
          <w:color w:val="FF0000"/>
          <w:sz w:val="24"/>
          <w:szCs w:val="24"/>
        </w:rPr>
        <w:t>Human Resources</w:t>
      </w:r>
      <w:r w:rsidR="002343E7" w:rsidRPr="001F4F4D">
        <w:rPr>
          <w:rFonts w:ascii="Times New Roman" w:eastAsia="Times New Roman" w:hAnsi="Times New Roman" w:cs="Times New Roman"/>
          <w:color w:val="FF0000"/>
          <w:sz w:val="24"/>
          <w:szCs w:val="24"/>
        </w:rPr>
        <w:t xml:space="preserve"> [insert link]</w:t>
      </w:r>
      <w:r w:rsidRPr="001F4F4D">
        <w:rPr>
          <w:rFonts w:ascii="Times New Roman" w:eastAsia="Times New Roman" w:hAnsi="Times New Roman" w:cs="Times New Roman"/>
          <w:sz w:val="24"/>
          <w:szCs w:val="24"/>
        </w:rPr>
        <w:t>.</w:t>
      </w:r>
    </w:p>
    <w:p w:rsidR="003566FC" w:rsidRPr="001F4F4D" w:rsidRDefault="003566FC" w:rsidP="003566FC">
      <w:pPr>
        <w:spacing w:before="100" w:beforeAutospacing="1" w:after="100" w:afterAutospacing="1" w:line="240" w:lineRule="auto"/>
        <w:rPr>
          <w:rFonts w:ascii="Times New Roman" w:eastAsia="Times New Roman" w:hAnsi="Times New Roman" w:cs="Times New Roman"/>
          <w:sz w:val="24"/>
          <w:szCs w:val="24"/>
        </w:rPr>
      </w:pPr>
      <w:r w:rsidRPr="001F4F4D">
        <w:rPr>
          <w:rFonts w:ascii="Times New Roman" w:eastAsia="Times New Roman" w:hAnsi="Times New Roman" w:cs="Times New Roman"/>
          <w:sz w:val="24"/>
          <w:szCs w:val="24"/>
        </w:rPr>
        <w:t>B.     If leave without pay is anticipated to exceed 15 days, the employee shou</w:t>
      </w:r>
      <w:r w:rsidR="00406545" w:rsidRPr="001F4F4D">
        <w:rPr>
          <w:rFonts w:ascii="Times New Roman" w:eastAsia="Times New Roman" w:hAnsi="Times New Roman" w:cs="Times New Roman"/>
          <w:sz w:val="24"/>
          <w:szCs w:val="24"/>
        </w:rPr>
        <w:t xml:space="preserve">ld contact </w:t>
      </w:r>
      <w:r w:rsidR="000A7D7C" w:rsidRPr="001F4F4D">
        <w:rPr>
          <w:rFonts w:ascii="Times New Roman" w:hAnsi="Times New Roman" w:cs="Times New Roman"/>
          <w:strike/>
          <w:sz w:val="24"/>
          <w:szCs w:val="24"/>
        </w:rPr>
        <w:t>Personnel and Payroll</w:t>
      </w:r>
      <w:r w:rsidR="000A7D7C" w:rsidRPr="001F4F4D">
        <w:rPr>
          <w:rFonts w:ascii="Times New Roman" w:eastAsia="Times New Roman" w:hAnsi="Times New Roman" w:cs="Times New Roman"/>
          <w:sz w:val="24"/>
          <w:szCs w:val="24"/>
        </w:rPr>
        <w:t xml:space="preserve"> </w:t>
      </w:r>
      <w:r w:rsidR="000A7D7C" w:rsidRPr="001F4F4D">
        <w:rPr>
          <w:rFonts w:ascii="Times New Roman" w:eastAsia="Times New Roman" w:hAnsi="Times New Roman" w:cs="Times New Roman"/>
          <w:color w:val="FF0000"/>
          <w:sz w:val="24"/>
          <w:szCs w:val="24"/>
        </w:rPr>
        <w:t>Human</w:t>
      </w:r>
      <w:r w:rsidR="00406545" w:rsidRPr="001F4F4D">
        <w:rPr>
          <w:rFonts w:ascii="Times New Roman" w:eastAsia="Times New Roman" w:hAnsi="Times New Roman" w:cs="Times New Roman"/>
          <w:color w:val="FF0000"/>
          <w:sz w:val="24"/>
          <w:szCs w:val="24"/>
        </w:rPr>
        <w:t xml:space="preserve"> Resources</w:t>
      </w:r>
      <w:r w:rsidRPr="001F4F4D">
        <w:rPr>
          <w:rFonts w:ascii="Times New Roman" w:eastAsia="Times New Roman" w:hAnsi="Times New Roman" w:cs="Times New Roman"/>
          <w:color w:val="FF0000"/>
          <w:sz w:val="24"/>
          <w:szCs w:val="24"/>
        </w:rPr>
        <w:t xml:space="preserve"> </w:t>
      </w:r>
      <w:r w:rsidRPr="001F4F4D">
        <w:rPr>
          <w:rFonts w:ascii="Times New Roman" w:eastAsia="Times New Roman" w:hAnsi="Times New Roman" w:cs="Times New Roman"/>
          <w:sz w:val="24"/>
          <w:szCs w:val="24"/>
        </w:rPr>
        <w:t>for information about continuation of health insurance coverage.</w:t>
      </w:r>
    </w:p>
    <w:p w:rsidR="003566FC" w:rsidRPr="001F4F4D" w:rsidRDefault="003566FC" w:rsidP="003566FC">
      <w:pPr>
        <w:spacing w:before="100" w:beforeAutospacing="1" w:after="100" w:afterAutospacing="1" w:line="240" w:lineRule="auto"/>
        <w:rPr>
          <w:rFonts w:ascii="Times New Roman" w:eastAsia="Times New Roman" w:hAnsi="Times New Roman" w:cs="Times New Roman"/>
          <w:sz w:val="24"/>
          <w:szCs w:val="24"/>
        </w:rPr>
      </w:pPr>
      <w:r w:rsidRPr="001F4F4D">
        <w:rPr>
          <w:rFonts w:ascii="Times New Roman" w:eastAsia="Times New Roman" w:hAnsi="Times New Roman" w:cs="Times New Roman"/>
          <w:sz w:val="24"/>
          <w:szCs w:val="24"/>
        </w:rPr>
        <w:t>C.     Due to the nature of a pregnancy</w:t>
      </w:r>
      <w:r w:rsidR="007867D8" w:rsidRPr="001F4F4D">
        <w:rPr>
          <w:rFonts w:ascii="Times New Roman" w:eastAsia="Times New Roman" w:hAnsi="Times New Roman" w:cs="Times New Roman"/>
          <w:sz w:val="24"/>
          <w:szCs w:val="24"/>
        </w:rPr>
        <w:t xml:space="preserve"> or childbirth</w:t>
      </w:r>
      <w:r w:rsidRPr="001F4F4D">
        <w:rPr>
          <w:rFonts w:ascii="Times New Roman" w:eastAsia="Times New Roman" w:hAnsi="Times New Roman" w:cs="Times New Roman"/>
          <w:sz w:val="24"/>
          <w:szCs w:val="24"/>
        </w:rPr>
        <w:t xml:space="preserve"> related leave, it is understood that the leave request may need to be changed. The employee should notify the supervisor immediately of any changes which may be necessary in the leave arrangements. Employees wishing to return to work before the end of the requested leave may do so with the approval of the department head</w:t>
      </w:r>
      <w:r w:rsidR="002343E7" w:rsidRPr="001F4F4D">
        <w:rPr>
          <w:rFonts w:ascii="Times New Roman" w:eastAsia="Times New Roman" w:hAnsi="Times New Roman" w:cs="Times New Roman"/>
          <w:color w:val="FF0000"/>
          <w:sz w:val="24"/>
          <w:szCs w:val="24"/>
        </w:rPr>
        <w:t>/director</w:t>
      </w:r>
      <w:r w:rsidRPr="001F4F4D">
        <w:rPr>
          <w:rFonts w:ascii="Times New Roman" w:eastAsia="Times New Roman" w:hAnsi="Times New Roman" w:cs="Times New Roman"/>
          <w:sz w:val="24"/>
          <w:szCs w:val="24"/>
        </w:rPr>
        <w:t>.</w:t>
      </w:r>
    </w:p>
    <w:p w:rsidR="003566FC" w:rsidRPr="001F4F4D" w:rsidRDefault="003566FC" w:rsidP="003566FC">
      <w:pPr>
        <w:spacing w:before="100" w:beforeAutospacing="1" w:after="100" w:afterAutospacing="1" w:line="240" w:lineRule="auto"/>
        <w:outlineLvl w:val="3"/>
        <w:rPr>
          <w:rFonts w:ascii="Times New Roman" w:eastAsia="Times New Roman" w:hAnsi="Times New Roman" w:cs="Times New Roman"/>
          <w:b/>
          <w:bCs/>
          <w:sz w:val="24"/>
          <w:szCs w:val="24"/>
        </w:rPr>
      </w:pPr>
      <w:bookmarkStart w:id="2" w:name="1025.50"/>
      <w:bookmarkEnd w:id="2"/>
      <w:r w:rsidRPr="001F4F4D">
        <w:rPr>
          <w:rFonts w:ascii="Times New Roman" w:eastAsia="Times New Roman" w:hAnsi="Times New Roman" w:cs="Times New Roman"/>
          <w:b/>
          <w:bCs/>
          <w:sz w:val="24"/>
          <w:szCs w:val="24"/>
        </w:rPr>
        <w:t>1025.50 Department Responsibilities</w:t>
      </w:r>
    </w:p>
    <w:p w:rsidR="003566FC" w:rsidRPr="001F4F4D" w:rsidRDefault="003566FC" w:rsidP="003566FC">
      <w:pPr>
        <w:spacing w:before="100" w:beforeAutospacing="1" w:after="100" w:afterAutospacing="1" w:line="240" w:lineRule="auto"/>
        <w:rPr>
          <w:rFonts w:ascii="Times New Roman" w:eastAsia="Times New Roman" w:hAnsi="Times New Roman" w:cs="Times New Roman"/>
          <w:sz w:val="24"/>
          <w:szCs w:val="24"/>
        </w:rPr>
      </w:pPr>
      <w:r w:rsidRPr="001F4F4D">
        <w:rPr>
          <w:rFonts w:ascii="Times New Roman" w:eastAsia="Times New Roman" w:hAnsi="Times New Roman" w:cs="Times New Roman"/>
          <w:sz w:val="24"/>
          <w:szCs w:val="24"/>
        </w:rPr>
        <w:t xml:space="preserve">A.     Pregnancy </w:t>
      </w:r>
      <w:r w:rsidR="007867D8" w:rsidRPr="001F4F4D">
        <w:rPr>
          <w:rFonts w:ascii="Times New Roman" w:eastAsia="Times New Roman" w:hAnsi="Times New Roman" w:cs="Times New Roman"/>
          <w:sz w:val="24"/>
          <w:szCs w:val="24"/>
        </w:rPr>
        <w:t>or childbirth related health conditions</w:t>
      </w:r>
      <w:r w:rsidRPr="001F4F4D">
        <w:rPr>
          <w:rFonts w:ascii="Times New Roman" w:eastAsia="Times New Roman" w:hAnsi="Times New Roman" w:cs="Times New Roman"/>
          <w:sz w:val="24"/>
          <w:szCs w:val="24"/>
        </w:rPr>
        <w:t xml:space="preserve"> shall be treated as any other temporary medical disability. </w:t>
      </w:r>
    </w:p>
    <w:p w:rsidR="003566FC" w:rsidRPr="001F4F4D" w:rsidRDefault="003566FC" w:rsidP="003566FC">
      <w:pPr>
        <w:spacing w:before="100" w:beforeAutospacing="1" w:after="100" w:afterAutospacing="1" w:line="240" w:lineRule="auto"/>
        <w:rPr>
          <w:rFonts w:ascii="Times New Roman" w:eastAsia="Times New Roman" w:hAnsi="Times New Roman" w:cs="Times New Roman"/>
          <w:sz w:val="24"/>
          <w:szCs w:val="24"/>
        </w:rPr>
      </w:pPr>
      <w:r w:rsidRPr="001F4F4D">
        <w:rPr>
          <w:rFonts w:ascii="Times New Roman" w:eastAsia="Times New Roman" w:hAnsi="Times New Roman" w:cs="Times New Roman"/>
          <w:sz w:val="24"/>
          <w:szCs w:val="24"/>
        </w:rPr>
        <w:t>B.     The supervisor shall consider the employee's request for sick leave, annual leave,</w:t>
      </w:r>
      <w:r w:rsidR="00406545" w:rsidRPr="001F4F4D">
        <w:rPr>
          <w:rFonts w:ascii="Times New Roman" w:eastAsia="Times New Roman" w:hAnsi="Times New Roman" w:cs="Times New Roman"/>
          <w:sz w:val="24"/>
          <w:szCs w:val="24"/>
        </w:rPr>
        <w:t xml:space="preserve"> donated sick leave,</w:t>
      </w:r>
      <w:r w:rsidRPr="001F4F4D">
        <w:rPr>
          <w:rFonts w:ascii="Times New Roman" w:eastAsia="Times New Roman" w:hAnsi="Times New Roman" w:cs="Times New Roman"/>
          <w:sz w:val="24"/>
          <w:szCs w:val="24"/>
        </w:rPr>
        <w:t xml:space="preserve"> or leave without pay in the same manner as any other employee's request. </w:t>
      </w:r>
    </w:p>
    <w:p w:rsidR="003566FC" w:rsidRPr="001F4F4D" w:rsidRDefault="003566FC" w:rsidP="003566FC">
      <w:pPr>
        <w:spacing w:before="100" w:beforeAutospacing="1" w:after="100" w:afterAutospacing="1" w:line="240" w:lineRule="auto"/>
        <w:rPr>
          <w:rFonts w:ascii="Times New Roman" w:eastAsia="Times New Roman" w:hAnsi="Times New Roman" w:cs="Times New Roman"/>
          <w:sz w:val="24"/>
          <w:szCs w:val="24"/>
        </w:rPr>
      </w:pPr>
      <w:r w:rsidRPr="001F4F4D">
        <w:rPr>
          <w:rFonts w:ascii="Times New Roman" w:eastAsia="Times New Roman" w:hAnsi="Times New Roman" w:cs="Times New Roman"/>
          <w:sz w:val="24"/>
          <w:szCs w:val="24"/>
        </w:rPr>
        <w:t>C.     The department is responsible to make available the employee's original position or an equivalent position at equivalent pay upon completion of the approved leave.</w:t>
      </w:r>
    </w:p>
    <w:p w:rsidR="0031251D" w:rsidRPr="001F4F4D" w:rsidRDefault="0031251D" w:rsidP="0031251D">
      <w:pPr>
        <w:pStyle w:val="NormalWeb"/>
        <w:rPr>
          <w:color w:val="FF0000"/>
        </w:rPr>
      </w:pPr>
      <w:bookmarkStart w:id="3" w:name="1025.60"/>
      <w:bookmarkEnd w:id="3"/>
      <w:r w:rsidRPr="001F4F4D">
        <w:rPr>
          <w:color w:val="FF0000"/>
        </w:rPr>
        <w:t>(Cross reference Section 1</w:t>
      </w:r>
      <w:r w:rsidR="00476A4A" w:rsidRPr="001F4F4D">
        <w:rPr>
          <w:color w:val="FF0000"/>
        </w:rPr>
        <w:t>070 “Family and Medical Leave,”</w:t>
      </w:r>
      <w:r w:rsidRPr="001F4F4D">
        <w:rPr>
          <w:color w:val="FF0000"/>
        </w:rPr>
        <w:t xml:space="preserve"> Section 1030, "Parental Leave" and Section 1035, "Leave of Absence Without Pay," Section1015, "Sick Leave, Section 1045 Donated Sick Leave" of this Manual.)</w:t>
      </w:r>
    </w:p>
    <w:p w:rsidR="003566FC" w:rsidRPr="001F4F4D" w:rsidRDefault="003566FC" w:rsidP="003566FC">
      <w:pPr>
        <w:spacing w:before="100" w:beforeAutospacing="1" w:after="100" w:afterAutospacing="1" w:line="240" w:lineRule="auto"/>
        <w:outlineLvl w:val="3"/>
        <w:rPr>
          <w:rFonts w:ascii="Times New Roman" w:eastAsia="Times New Roman" w:hAnsi="Times New Roman" w:cs="Times New Roman"/>
          <w:b/>
          <w:bCs/>
          <w:sz w:val="24"/>
          <w:szCs w:val="24"/>
        </w:rPr>
      </w:pPr>
      <w:r w:rsidRPr="001F4F4D">
        <w:rPr>
          <w:rFonts w:ascii="Times New Roman" w:eastAsia="Times New Roman" w:hAnsi="Times New Roman" w:cs="Times New Roman"/>
          <w:b/>
          <w:bCs/>
          <w:sz w:val="24"/>
          <w:szCs w:val="24"/>
        </w:rPr>
        <w:t>1025.60 History</w:t>
      </w:r>
    </w:p>
    <w:p w:rsidR="003566FC" w:rsidRDefault="003566FC" w:rsidP="000A7D7C">
      <w:pPr>
        <w:spacing w:before="100" w:beforeAutospacing="1" w:after="100" w:afterAutospacing="1" w:line="240" w:lineRule="auto"/>
      </w:pPr>
      <w:r w:rsidRPr="001F4F4D">
        <w:rPr>
          <w:rFonts w:ascii="Times New Roman" w:eastAsia="Times New Roman" w:hAnsi="Times New Roman" w:cs="Times New Roman"/>
          <w:sz w:val="24"/>
          <w:szCs w:val="24"/>
        </w:rPr>
        <w:t xml:space="preserve">Reference MSU Classified Personnel Manual, Section 25:00, dated November, 1977. This policy approved by the Director of Administration on May 5, 1986, and on September 17, 1992. Revision approved by the Vice President for Administration on March 28, 1993. This </w:t>
      </w:r>
      <w:r w:rsidRPr="001F4F4D">
        <w:rPr>
          <w:rFonts w:ascii="Times New Roman" w:eastAsia="Times New Roman" w:hAnsi="Times New Roman" w:cs="Times New Roman"/>
          <w:sz w:val="24"/>
          <w:szCs w:val="24"/>
        </w:rPr>
        <w:lastRenderedPageBreak/>
        <w:t>modification approved by the Vice President for Administration &amp; Finance on November 29, 2001</w:t>
      </w:r>
      <w:r w:rsidRPr="001F4F4D">
        <w:rPr>
          <w:rFonts w:ascii="Times New Roman" w:eastAsia="Times New Roman" w:hAnsi="Times New Roman" w:cs="Times New Roman"/>
          <w:color w:val="FF0000"/>
          <w:sz w:val="24"/>
          <w:szCs w:val="24"/>
        </w:rPr>
        <w:t>.</w:t>
      </w:r>
      <w:r w:rsidR="002343E7" w:rsidRPr="001F4F4D">
        <w:rPr>
          <w:rFonts w:ascii="Times New Roman" w:eastAsia="Times New Roman" w:hAnsi="Times New Roman" w:cs="Times New Roman"/>
          <w:color w:val="FF0000"/>
          <w:sz w:val="24"/>
          <w:szCs w:val="24"/>
        </w:rPr>
        <w:t xml:space="preserve"> This modification approved by the Vice President for Administration &amp; Finance on November xx, 2012.</w:t>
      </w:r>
    </w:p>
    <w:sectPr w:rsidR="003566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3E7" w:rsidRDefault="002343E7" w:rsidP="007867D8">
      <w:pPr>
        <w:spacing w:after="0" w:line="240" w:lineRule="auto"/>
      </w:pPr>
      <w:r>
        <w:separator/>
      </w:r>
    </w:p>
  </w:endnote>
  <w:endnote w:type="continuationSeparator" w:id="0">
    <w:p w:rsidR="002343E7" w:rsidRDefault="002343E7" w:rsidP="00786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3E7" w:rsidRDefault="002343E7" w:rsidP="007867D8">
      <w:pPr>
        <w:spacing w:after="0" w:line="240" w:lineRule="auto"/>
      </w:pPr>
      <w:r>
        <w:separator/>
      </w:r>
    </w:p>
  </w:footnote>
  <w:footnote w:type="continuationSeparator" w:id="0">
    <w:p w:rsidR="002343E7" w:rsidRDefault="002343E7" w:rsidP="007867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34A7F"/>
    <w:multiLevelType w:val="multilevel"/>
    <w:tmpl w:val="49D8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CDE38F3"/>
    <w:multiLevelType w:val="multilevel"/>
    <w:tmpl w:val="F4A876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6F2E04D0"/>
    <w:multiLevelType w:val="multilevel"/>
    <w:tmpl w:val="A3C8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6FC"/>
    <w:rsid w:val="00071777"/>
    <w:rsid w:val="000A7D7C"/>
    <w:rsid w:val="000D0041"/>
    <w:rsid w:val="00121F94"/>
    <w:rsid w:val="001239BF"/>
    <w:rsid w:val="001865C6"/>
    <w:rsid w:val="001868B1"/>
    <w:rsid w:val="00193269"/>
    <w:rsid w:val="001A3A9E"/>
    <w:rsid w:val="001A596A"/>
    <w:rsid w:val="001C3F09"/>
    <w:rsid w:val="001F4F4D"/>
    <w:rsid w:val="002343E7"/>
    <w:rsid w:val="002539FF"/>
    <w:rsid w:val="002A5C96"/>
    <w:rsid w:val="002A7964"/>
    <w:rsid w:val="002B0A5A"/>
    <w:rsid w:val="002B0FA1"/>
    <w:rsid w:val="002C1599"/>
    <w:rsid w:val="00302318"/>
    <w:rsid w:val="0031251D"/>
    <w:rsid w:val="00327B0B"/>
    <w:rsid w:val="00347F86"/>
    <w:rsid w:val="003566FC"/>
    <w:rsid w:val="00387EF0"/>
    <w:rsid w:val="003A5787"/>
    <w:rsid w:val="003B2C40"/>
    <w:rsid w:val="003F6375"/>
    <w:rsid w:val="00406545"/>
    <w:rsid w:val="00412C15"/>
    <w:rsid w:val="00430709"/>
    <w:rsid w:val="004369C5"/>
    <w:rsid w:val="0044416B"/>
    <w:rsid w:val="00464646"/>
    <w:rsid w:val="00476A4A"/>
    <w:rsid w:val="004961CB"/>
    <w:rsid w:val="004A6D5A"/>
    <w:rsid w:val="004B4A64"/>
    <w:rsid w:val="004E0612"/>
    <w:rsid w:val="004E108A"/>
    <w:rsid w:val="004E4615"/>
    <w:rsid w:val="00547ECB"/>
    <w:rsid w:val="005A0C2B"/>
    <w:rsid w:val="005A651C"/>
    <w:rsid w:val="005C3AA2"/>
    <w:rsid w:val="005C7268"/>
    <w:rsid w:val="005D1A82"/>
    <w:rsid w:val="005D2516"/>
    <w:rsid w:val="005E6F8E"/>
    <w:rsid w:val="00632BEE"/>
    <w:rsid w:val="006663B2"/>
    <w:rsid w:val="00673849"/>
    <w:rsid w:val="006745A0"/>
    <w:rsid w:val="006815AD"/>
    <w:rsid w:val="006C483F"/>
    <w:rsid w:val="006E48F5"/>
    <w:rsid w:val="00741535"/>
    <w:rsid w:val="00757D35"/>
    <w:rsid w:val="00774E66"/>
    <w:rsid w:val="007867D8"/>
    <w:rsid w:val="007B0FF0"/>
    <w:rsid w:val="007B3FC7"/>
    <w:rsid w:val="007C471A"/>
    <w:rsid w:val="007E4949"/>
    <w:rsid w:val="007E69F0"/>
    <w:rsid w:val="007F1461"/>
    <w:rsid w:val="007F69EC"/>
    <w:rsid w:val="008009E7"/>
    <w:rsid w:val="0080642E"/>
    <w:rsid w:val="00842510"/>
    <w:rsid w:val="00884A0C"/>
    <w:rsid w:val="008A0138"/>
    <w:rsid w:val="008A728B"/>
    <w:rsid w:val="008D2511"/>
    <w:rsid w:val="008F46E5"/>
    <w:rsid w:val="009726E4"/>
    <w:rsid w:val="00973130"/>
    <w:rsid w:val="009759DA"/>
    <w:rsid w:val="00976BBF"/>
    <w:rsid w:val="009B123D"/>
    <w:rsid w:val="009E365D"/>
    <w:rsid w:val="00A041E5"/>
    <w:rsid w:val="00A137A1"/>
    <w:rsid w:val="00A23223"/>
    <w:rsid w:val="00A2667D"/>
    <w:rsid w:val="00A30888"/>
    <w:rsid w:val="00A6799C"/>
    <w:rsid w:val="00AC70AA"/>
    <w:rsid w:val="00B06453"/>
    <w:rsid w:val="00B15A92"/>
    <w:rsid w:val="00B22F0A"/>
    <w:rsid w:val="00B56DE6"/>
    <w:rsid w:val="00B57270"/>
    <w:rsid w:val="00B72D40"/>
    <w:rsid w:val="00BA2C5F"/>
    <w:rsid w:val="00BB2A14"/>
    <w:rsid w:val="00BC00FF"/>
    <w:rsid w:val="00BF06DB"/>
    <w:rsid w:val="00C107AE"/>
    <w:rsid w:val="00C13DE5"/>
    <w:rsid w:val="00C227AA"/>
    <w:rsid w:val="00C42567"/>
    <w:rsid w:val="00C648E6"/>
    <w:rsid w:val="00C72464"/>
    <w:rsid w:val="00CC0052"/>
    <w:rsid w:val="00CD1448"/>
    <w:rsid w:val="00D231B9"/>
    <w:rsid w:val="00D266E0"/>
    <w:rsid w:val="00D72DD8"/>
    <w:rsid w:val="00D80D74"/>
    <w:rsid w:val="00D848CE"/>
    <w:rsid w:val="00DE460D"/>
    <w:rsid w:val="00E025C8"/>
    <w:rsid w:val="00E6474C"/>
    <w:rsid w:val="00E850AE"/>
    <w:rsid w:val="00E955E0"/>
    <w:rsid w:val="00EA1136"/>
    <w:rsid w:val="00ED27AA"/>
    <w:rsid w:val="00F4225C"/>
    <w:rsid w:val="00F532E3"/>
    <w:rsid w:val="00F65975"/>
    <w:rsid w:val="00F72A52"/>
    <w:rsid w:val="00FA483F"/>
    <w:rsid w:val="00FE2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6FC"/>
  </w:style>
  <w:style w:type="paragraph" w:styleId="Heading3">
    <w:name w:val="heading 3"/>
    <w:basedOn w:val="Normal"/>
    <w:link w:val="Heading3Char"/>
    <w:uiPriority w:val="9"/>
    <w:qFormat/>
    <w:rsid w:val="007C47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C471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65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545"/>
    <w:rPr>
      <w:rFonts w:ascii="Tahoma" w:hAnsi="Tahoma" w:cs="Tahoma"/>
      <w:sz w:val="16"/>
      <w:szCs w:val="16"/>
    </w:rPr>
  </w:style>
  <w:style w:type="paragraph" w:styleId="NormalWeb">
    <w:name w:val="Normal (Web)"/>
    <w:basedOn w:val="Normal"/>
    <w:uiPriority w:val="99"/>
    <w:unhideWhenUsed/>
    <w:rsid w:val="0031251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867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7D8"/>
  </w:style>
  <w:style w:type="paragraph" w:styleId="Footer">
    <w:name w:val="footer"/>
    <w:basedOn w:val="Normal"/>
    <w:link w:val="FooterChar"/>
    <w:uiPriority w:val="99"/>
    <w:unhideWhenUsed/>
    <w:rsid w:val="007867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7D8"/>
  </w:style>
  <w:style w:type="paragraph" w:styleId="NoSpacing">
    <w:name w:val="No Spacing"/>
    <w:uiPriority w:val="1"/>
    <w:qFormat/>
    <w:rsid w:val="007867D8"/>
    <w:pPr>
      <w:spacing w:after="0" w:line="240" w:lineRule="auto"/>
    </w:pPr>
  </w:style>
  <w:style w:type="character" w:customStyle="1" w:styleId="Heading3Char">
    <w:name w:val="Heading 3 Char"/>
    <w:basedOn w:val="DefaultParagraphFont"/>
    <w:link w:val="Heading3"/>
    <w:uiPriority w:val="9"/>
    <w:rsid w:val="007C471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C471A"/>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6FC"/>
  </w:style>
  <w:style w:type="paragraph" w:styleId="Heading3">
    <w:name w:val="heading 3"/>
    <w:basedOn w:val="Normal"/>
    <w:link w:val="Heading3Char"/>
    <w:uiPriority w:val="9"/>
    <w:qFormat/>
    <w:rsid w:val="007C47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C471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65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545"/>
    <w:rPr>
      <w:rFonts w:ascii="Tahoma" w:hAnsi="Tahoma" w:cs="Tahoma"/>
      <w:sz w:val="16"/>
      <w:szCs w:val="16"/>
    </w:rPr>
  </w:style>
  <w:style w:type="paragraph" w:styleId="NormalWeb">
    <w:name w:val="Normal (Web)"/>
    <w:basedOn w:val="Normal"/>
    <w:uiPriority w:val="99"/>
    <w:unhideWhenUsed/>
    <w:rsid w:val="0031251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867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7D8"/>
  </w:style>
  <w:style w:type="paragraph" w:styleId="Footer">
    <w:name w:val="footer"/>
    <w:basedOn w:val="Normal"/>
    <w:link w:val="FooterChar"/>
    <w:uiPriority w:val="99"/>
    <w:unhideWhenUsed/>
    <w:rsid w:val="007867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7D8"/>
  </w:style>
  <w:style w:type="paragraph" w:styleId="NoSpacing">
    <w:name w:val="No Spacing"/>
    <w:uiPriority w:val="1"/>
    <w:qFormat/>
    <w:rsid w:val="007867D8"/>
    <w:pPr>
      <w:spacing w:after="0" w:line="240" w:lineRule="auto"/>
    </w:pPr>
  </w:style>
  <w:style w:type="character" w:customStyle="1" w:styleId="Heading3Char">
    <w:name w:val="Heading 3 Char"/>
    <w:basedOn w:val="DefaultParagraphFont"/>
    <w:link w:val="Heading3"/>
    <w:uiPriority w:val="9"/>
    <w:rsid w:val="007C471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C471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28479">
      <w:bodyDiv w:val="1"/>
      <w:marLeft w:val="0"/>
      <w:marRight w:val="0"/>
      <w:marTop w:val="0"/>
      <w:marBottom w:val="0"/>
      <w:divBdr>
        <w:top w:val="none" w:sz="0" w:space="0" w:color="auto"/>
        <w:left w:val="none" w:sz="0" w:space="0" w:color="auto"/>
        <w:bottom w:val="none" w:sz="0" w:space="0" w:color="auto"/>
        <w:right w:val="none" w:sz="0" w:space="0" w:color="auto"/>
      </w:divBdr>
      <w:divsChild>
        <w:div w:id="863053707">
          <w:marLeft w:val="0"/>
          <w:marRight w:val="0"/>
          <w:marTop w:val="0"/>
          <w:marBottom w:val="0"/>
          <w:divBdr>
            <w:top w:val="none" w:sz="0" w:space="0" w:color="auto"/>
            <w:left w:val="none" w:sz="0" w:space="0" w:color="auto"/>
            <w:bottom w:val="none" w:sz="0" w:space="0" w:color="auto"/>
            <w:right w:val="none" w:sz="0" w:space="0" w:color="auto"/>
          </w:divBdr>
          <w:divsChild>
            <w:div w:id="685014523">
              <w:marLeft w:val="0"/>
              <w:marRight w:val="0"/>
              <w:marTop w:val="0"/>
              <w:marBottom w:val="0"/>
              <w:divBdr>
                <w:top w:val="none" w:sz="0" w:space="0" w:color="auto"/>
                <w:left w:val="none" w:sz="0" w:space="0" w:color="auto"/>
                <w:bottom w:val="none" w:sz="0" w:space="0" w:color="auto"/>
                <w:right w:val="none" w:sz="0" w:space="0" w:color="auto"/>
              </w:divBdr>
              <w:divsChild>
                <w:div w:id="802312202">
                  <w:marLeft w:val="0"/>
                  <w:marRight w:val="0"/>
                  <w:marTop w:val="0"/>
                  <w:marBottom w:val="0"/>
                  <w:divBdr>
                    <w:top w:val="none" w:sz="0" w:space="0" w:color="auto"/>
                    <w:left w:val="none" w:sz="0" w:space="0" w:color="auto"/>
                    <w:bottom w:val="none" w:sz="0" w:space="0" w:color="auto"/>
                    <w:right w:val="none" w:sz="0" w:space="0" w:color="auto"/>
                  </w:divBdr>
                  <w:divsChild>
                    <w:div w:id="26673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062243">
      <w:bodyDiv w:val="1"/>
      <w:marLeft w:val="0"/>
      <w:marRight w:val="0"/>
      <w:marTop w:val="0"/>
      <w:marBottom w:val="0"/>
      <w:divBdr>
        <w:top w:val="none" w:sz="0" w:space="0" w:color="auto"/>
        <w:left w:val="none" w:sz="0" w:space="0" w:color="auto"/>
        <w:bottom w:val="none" w:sz="0" w:space="0" w:color="auto"/>
        <w:right w:val="none" w:sz="0" w:space="0" w:color="auto"/>
      </w:divBdr>
    </w:div>
    <w:div w:id="181181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5690F-9DBA-4B37-B160-D5D8B8FE2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Alt</dc:creator>
  <cp:lastModifiedBy>Susan Alt</cp:lastModifiedBy>
  <cp:revision>2</cp:revision>
  <cp:lastPrinted>2012-10-23T16:52:00Z</cp:lastPrinted>
  <dcterms:created xsi:type="dcterms:W3CDTF">2012-11-20T18:54:00Z</dcterms:created>
  <dcterms:modified xsi:type="dcterms:W3CDTF">2012-11-20T18:54:00Z</dcterms:modified>
</cp:coreProperties>
</file>